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440F" w14:textId="2BC18739" w:rsidR="00510806" w:rsidRPr="00C93142" w:rsidRDefault="00351D9D" w:rsidP="00510806">
      <w:pPr>
        <w:spacing w:line="276" w:lineRule="auto"/>
        <w:jc w:val="center"/>
        <w:rPr>
          <w:rFonts w:ascii="Avenir Next LT Pro" w:hAnsi="Avenir Next LT Pro"/>
          <w:b/>
          <w:bCs/>
          <w:sz w:val="32"/>
          <w:szCs w:val="32"/>
        </w:rPr>
      </w:pPr>
      <w:r w:rsidRPr="00C93142">
        <w:rPr>
          <w:rFonts w:ascii="Avenir Next LT Pro" w:hAnsi="Avenir Next LT Pro"/>
          <w:b/>
          <w:bCs/>
          <w:sz w:val="32"/>
          <w:szCs w:val="32"/>
        </w:rPr>
        <w:t>Lecturer Music Theory</w:t>
      </w:r>
    </w:p>
    <w:p w14:paraId="53475F56" w14:textId="73B527DE" w:rsidR="00820680" w:rsidRPr="00C64349" w:rsidRDefault="00F13B9B" w:rsidP="00510806">
      <w:pPr>
        <w:spacing w:line="276" w:lineRule="auto"/>
        <w:jc w:val="center"/>
        <w:rPr>
          <w:rFonts w:ascii="Avenir Next LT Pro" w:hAnsi="Avenir Next LT Pro"/>
          <w:b/>
          <w:bCs/>
          <w:sz w:val="22"/>
          <w:szCs w:val="22"/>
        </w:rPr>
      </w:pPr>
      <w:r>
        <w:rPr>
          <w:rFonts w:ascii="Avenir Next LT Pro" w:hAnsi="Avenir Next LT Pro"/>
          <w:b/>
          <w:bCs/>
          <w:sz w:val="22"/>
          <w:szCs w:val="22"/>
        </w:rPr>
        <w:t>Conservatorium Maastricht – Classical Department</w:t>
      </w:r>
    </w:p>
    <w:p w14:paraId="74215309" w14:textId="77777777" w:rsidR="00820680" w:rsidRPr="00C64349" w:rsidRDefault="00820680" w:rsidP="00820680">
      <w:pPr>
        <w:spacing w:line="276" w:lineRule="auto"/>
        <w:rPr>
          <w:rFonts w:ascii="Avenir Next LT Pro" w:hAnsi="Avenir Next LT Pro"/>
          <w:i/>
          <w:iCs/>
          <w:sz w:val="22"/>
          <w:szCs w:val="22"/>
        </w:rPr>
      </w:pPr>
    </w:p>
    <w:p w14:paraId="776DA743" w14:textId="77777777" w:rsidR="00C64349" w:rsidRPr="00196B5A" w:rsidRDefault="00C64349" w:rsidP="00C64349">
      <w:pPr>
        <w:pStyle w:val="StandardWeb"/>
        <w:rPr>
          <w:rFonts w:ascii="Avenir Next LT Pro" w:eastAsia="Avenir Next LT Pro" w:hAnsi="Avenir Next LT Pro" w:cs="Avenir Next LT Pro"/>
          <w:sz w:val="22"/>
          <w:szCs w:val="22"/>
          <w:lang w:val="en-US"/>
        </w:rPr>
      </w:pPr>
      <w:bookmarkStart w:id="0" w:name="_Hlk191538374"/>
      <w:r w:rsidRPr="00196B5A">
        <w:rPr>
          <w:rFonts w:ascii="Avenir Next LT Pro" w:eastAsia="Avenir Next LT Pro" w:hAnsi="Avenir Next LT Pro" w:cs="Avenir Next LT Pro"/>
          <w:sz w:val="22"/>
          <w:szCs w:val="22"/>
          <w:lang w:val="en-US"/>
        </w:rPr>
        <w:t xml:space="preserve">To further strengthen our team, we are seeking an inspiring Lecturer </w:t>
      </w:r>
      <w:r>
        <w:rPr>
          <w:rFonts w:ascii="Avenir Next LT Pro" w:eastAsia="Avenir Next LT Pro" w:hAnsi="Avenir Next LT Pro" w:cs="Avenir Next LT Pro"/>
          <w:sz w:val="22"/>
          <w:szCs w:val="22"/>
          <w:lang w:val="en-US"/>
        </w:rPr>
        <w:t>Music Theory to</w:t>
      </w:r>
      <w:r w:rsidRPr="00196B5A">
        <w:rPr>
          <w:rFonts w:ascii="Avenir Next LT Pro" w:eastAsia="Avenir Next LT Pro" w:hAnsi="Avenir Next LT Pro" w:cs="Avenir Next LT Pro"/>
          <w:sz w:val="22"/>
          <w:szCs w:val="22"/>
          <w:lang w:val="en-US"/>
        </w:rPr>
        <w:t xml:space="preserve"> join our </w:t>
      </w:r>
      <w:r>
        <w:rPr>
          <w:rFonts w:ascii="Avenir Next LT Pro" w:eastAsia="Avenir Next LT Pro" w:hAnsi="Avenir Next LT Pro" w:cs="Avenir Next LT Pro"/>
          <w:sz w:val="22"/>
          <w:szCs w:val="22"/>
          <w:lang w:val="en-US"/>
        </w:rPr>
        <w:t>C</w:t>
      </w:r>
      <w:r w:rsidRPr="00196B5A">
        <w:rPr>
          <w:rFonts w:ascii="Avenir Next LT Pro" w:eastAsia="Avenir Next LT Pro" w:hAnsi="Avenir Next LT Pro" w:cs="Avenir Next LT Pro"/>
          <w:sz w:val="22"/>
          <w:szCs w:val="22"/>
          <w:lang w:val="en-US"/>
        </w:rPr>
        <w:t xml:space="preserve">lassical </w:t>
      </w:r>
      <w:r>
        <w:rPr>
          <w:rFonts w:ascii="Avenir Next LT Pro" w:eastAsia="Avenir Next LT Pro" w:hAnsi="Avenir Next LT Pro" w:cs="Avenir Next LT Pro"/>
          <w:sz w:val="22"/>
          <w:szCs w:val="22"/>
          <w:lang w:val="en-US"/>
        </w:rPr>
        <w:t>D</w:t>
      </w:r>
      <w:r w:rsidRPr="00196B5A">
        <w:rPr>
          <w:rFonts w:ascii="Avenir Next LT Pro" w:eastAsia="Avenir Next LT Pro" w:hAnsi="Avenir Next LT Pro" w:cs="Avenir Next LT Pro"/>
          <w:sz w:val="22"/>
          <w:szCs w:val="22"/>
          <w:lang w:val="en-US"/>
        </w:rPr>
        <w:t xml:space="preserve">epartment </w:t>
      </w:r>
      <w:r w:rsidRPr="00C93142">
        <w:rPr>
          <w:rFonts w:ascii="Avenir Next LT Pro" w:eastAsia="Avenir Next LT Pro" w:hAnsi="Avenir Next LT Pro" w:cs="Avenir Next LT Pro"/>
          <w:sz w:val="22"/>
          <w:szCs w:val="22"/>
          <w:lang w:val="en-US"/>
        </w:rPr>
        <w:t>starting April 1</w:t>
      </w:r>
      <w:r w:rsidRPr="00C93142">
        <w:rPr>
          <w:rFonts w:ascii="Avenir Next LT Pro" w:eastAsia="Avenir Next LT Pro" w:hAnsi="Avenir Next LT Pro" w:cs="Avenir Next LT Pro"/>
          <w:sz w:val="22"/>
          <w:szCs w:val="22"/>
          <w:vertAlign w:val="superscript"/>
          <w:lang w:val="en-US"/>
        </w:rPr>
        <w:t>st</w:t>
      </w:r>
      <w:r w:rsidRPr="00C93142">
        <w:rPr>
          <w:rFonts w:ascii="Avenir Next LT Pro" w:eastAsia="Avenir Next LT Pro" w:hAnsi="Avenir Next LT Pro" w:cs="Avenir Next LT Pro"/>
          <w:sz w:val="22"/>
          <w:szCs w:val="22"/>
          <w:lang w:val="en-US"/>
        </w:rPr>
        <w:t xml:space="preserve"> , 2026.</w:t>
      </w:r>
    </w:p>
    <w:bookmarkEnd w:id="0"/>
    <w:p w14:paraId="6AF28C17" w14:textId="77777777" w:rsidR="00835067" w:rsidRPr="00C64349" w:rsidRDefault="00835067" w:rsidP="00820680">
      <w:pPr>
        <w:spacing w:line="276" w:lineRule="auto"/>
        <w:ind w:left="720"/>
        <w:rPr>
          <w:rFonts w:ascii="Avenir Next LT Pro" w:hAnsi="Avenir Next LT Pro"/>
          <w:sz w:val="22"/>
          <w:szCs w:val="22"/>
        </w:rPr>
      </w:pPr>
    </w:p>
    <w:p w14:paraId="382F18BE" w14:textId="61AE5F50" w:rsidR="00820680" w:rsidRPr="00025479" w:rsidRDefault="00025479" w:rsidP="00820680">
      <w:pPr>
        <w:spacing w:line="276" w:lineRule="auto"/>
        <w:rPr>
          <w:rFonts w:ascii="Avenir Next LT Pro" w:hAnsi="Avenir Next LT Pro"/>
          <w:b/>
          <w:bCs/>
          <w:color w:val="E81A32"/>
          <w:sz w:val="22"/>
          <w:szCs w:val="22"/>
        </w:rPr>
      </w:pPr>
      <w:r w:rsidRPr="00025479">
        <w:rPr>
          <w:rFonts w:ascii="Avenir Next LT Pro" w:hAnsi="Avenir Next LT Pro"/>
          <w:b/>
          <w:bCs/>
          <w:color w:val="E81A32"/>
          <w:sz w:val="22"/>
          <w:szCs w:val="22"/>
        </w:rPr>
        <w:t>This is part of your work</w:t>
      </w:r>
      <w:r w:rsidR="00820680" w:rsidRPr="00025479">
        <w:rPr>
          <w:rFonts w:ascii="Avenir Next LT Pro" w:hAnsi="Avenir Next LT Pro"/>
          <w:b/>
          <w:bCs/>
          <w:color w:val="E81A32"/>
          <w:sz w:val="22"/>
          <w:szCs w:val="22"/>
        </w:rPr>
        <w:t xml:space="preserve"> </w:t>
      </w:r>
    </w:p>
    <w:p w14:paraId="567DB649" w14:textId="77777777" w:rsidR="003239C0" w:rsidRPr="00B412EC"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sidRPr="1AFE0A20">
        <w:rPr>
          <w:rFonts w:ascii="Avenir Next LT Pro" w:eastAsia="Avenir Next LT Pro" w:hAnsi="Avenir Next LT Pro" w:cs="Avenir Next LT Pro"/>
        </w:rPr>
        <w:t xml:space="preserve">Teach individual </w:t>
      </w:r>
      <w:r>
        <w:rPr>
          <w:rFonts w:ascii="Avenir Next LT Pro" w:eastAsia="Avenir Next LT Pro" w:hAnsi="Avenir Next LT Pro" w:cs="Avenir Next LT Pro"/>
        </w:rPr>
        <w:t>theory lessons</w:t>
      </w:r>
      <w:r w:rsidRPr="1AFE0A20">
        <w:rPr>
          <w:rFonts w:ascii="Avenir Next LT Pro" w:eastAsia="Avenir Next LT Pro" w:hAnsi="Avenir Next LT Pro" w:cs="Avenir Next LT Pro"/>
        </w:rPr>
        <w:t xml:space="preserve"> (preparatory class, minor, bachelor and master students)</w:t>
      </w:r>
      <w:r>
        <w:rPr>
          <w:rFonts w:ascii="Avenir Next LT Pro" w:eastAsia="Avenir Next LT Pro" w:hAnsi="Avenir Next LT Pro" w:cs="Avenir Next LT Pro"/>
        </w:rPr>
        <w:t xml:space="preserve"> with elements such as w</w:t>
      </w:r>
      <w:r w:rsidRPr="00B412EC">
        <w:rPr>
          <w:rFonts w:ascii="Avenir Next LT Pro" w:eastAsia="Avenir Next LT Pro" w:hAnsi="Avenir Next LT Pro" w:cs="Avenir Next LT Pro"/>
        </w:rPr>
        <w:t xml:space="preserve">riting skills, analysis, sight singing, ear training, applied piano and </w:t>
      </w:r>
      <w:proofErr w:type="spellStart"/>
      <w:r w:rsidRPr="00B412EC">
        <w:rPr>
          <w:rFonts w:ascii="Avenir Next LT Pro" w:eastAsia="Avenir Next LT Pro" w:hAnsi="Avenir Next LT Pro" w:cs="Avenir Next LT Pro"/>
        </w:rPr>
        <w:t>partimento</w:t>
      </w:r>
      <w:proofErr w:type="spellEnd"/>
      <w:r w:rsidRPr="00B412EC">
        <w:rPr>
          <w:rFonts w:ascii="Avenir Next LT Pro" w:eastAsia="Avenir Next LT Pro" w:hAnsi="Avenir Next LT Pro" w:cs="Avenir Next LT Pro"/>
        </w:rPr>
        <w:t>, source reading, and research</w:t>
      </w:r>
      <w:r>
        <w:rPr>
          <w:rFonts w:ascii="Avenir Next LT Pro" w:eastAsia="Avenir Next LT Pro" w:hAnsi="Avenir Next LT Pro" w:cs="Avenir Next LT Pro"/>
        </w:rPr>
        <w:t>.</w:t>
      </w:r>
    </w:p>
    <w:p w14:paraId="2FC6FDA4" w14:textId="77777777" w:rsidR="003239C0"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sidRPr="1AFE0A20">
        <w:rPr>
          <w:rFonts w:ascii="Avenir Next LT Pro" w:eastAsia="Avenir Next LT Pro" w:hAnsi="Avenir Next LT Pro" w:cs="Avenir Next LT Pro"/>
        </w:rPr>
        <w:t>Actively recruit students.</w:t>
      </w:r>
    </w:p>
    <w:p w14:paraId="7FFD555D" w14:textId="77777777" w:rsidR="003239C0" w:rsidRPr="00B625A7"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Pr>
          <w:rFonts w:ascii="Avenir Next LT Pro" w:eastAsia="Avenir Next LT Pro" w:hAnsi="Avenir Next LT Pro" w:cs="Avenir Next LT Pro"/>
        </w:rPr>
        <w:t>Assess and evaluate progress of students.</w:t>
      </w:r>
    </w:p>
    <w:p w14:paraId="34C0DA5B" w14:textId="77777777" w:rsidR="003239C0"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sidRPr="1AFE0A20">
        <w:rPr>
          <w:rFonts w:ascii="Avenir Next LT Pro" w:eastAsia="Avenir Next LT Pro" w:hAnsi="Avenir Next LT Pro" w:cs="Avenir Next LT Pro"/>
        </w:rPr>
        <w:t xml:space="preserve">Involvement in the further development of the educational program. </w:t>
      </w:r>
    </w:p>
    <w:p w14:paraId="0D8A0D6E" w14:textId="77777777" w:rsidR="003239C0"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Pr>
          <w:rFonts w:ascii="Avenir Next LT Pro" w:eastAsia="Avenir Next LT Pro" w:hAnsi="Avenir Next LT Pro" w:cs="Avenir Next LT Pro"/>
        </w:rPr>
        <w:t>Optional associated subject related courses and activities.</w:t>
      </w:r>
    </w:p>
    <w:p w14:paraId="73AE75CD" w14:textId="29F3EAF9" w:rsidR="00820680" w:rsidRDefault="003239C0" w:rsidP="003239C0">
      <w:pPr>
        <w:pStyle w:val="Hoofdtekst"/>
        <w:numPr>
          <w:ilvl w:val="0"/>
          <w:numId w:val="17"/>
        </w:numPr>
        <w:spacing w:before="100" w:after="100" w:line="240" w:lineRule="auto"/>
        <w:rPr>
          <w:rFonts w:ascii="Avenir Next LT Pro" w:eastAsia="Avenir Next LT Pro" w:hAnsi="Avenir Next LT Pro" w:cs="Avenir Next LT Pro"/>
        </w:rPr>
      </w:pPr>
      <w:r w:rsidRPr="003239C0">
        <w:rPr>
          <w:rFonts w:ascii="Avenir Next LT Pro" w:eastAsia="Avenir Next LT Pro" w:hAnsi="Avenir Next LT Pro" w:cs="Avenir Next LT Pro"/>
        </w:rPr>
        <w:t>Working together with a team within the theory department, to offer the broadest and highest level of education to our students</w:t>
      </w:r>
    </w:p>
    <w:p w14:paraId="495B9436" w14:textId="77777777" w:rsidR="004B4C58" w:rsidRPr="003239C0" w:rsidRDefault="004B4C58" w:rsidP="004B4C58">
      <w:pPr>
        <w:pStyle w:val="Hoofdtekst"/>
        <w:spacing w:before="100" w:after="100" w:line="240" w:lineRule="auto"/>
        <w:ind w:left="720"/>
        <w:rPr>
          <w:rFonts w:ascii="Avenir Next LT Pro" w:eastAsia="Avenir Next LT Pro" w:hAnsi="Avenir Next LT Pro" w:cs="Avenir Next LT Pro"/>
        </w:rPr>
      </w:pPr>
    </w:p>
    <w:p w14:paraId="458BA23A" w14:textId="77777777" w:rsidR="00CA70C2" w:rsidRPr="00CA70C2" w:rsidRDefault="00CA70C2" w:rsidP="00CA70C2">
      <w:pPr>
        <w:spacing w:line="276" w:lineRule="auto"/>
        <w:rPr>
          <w:rFonts w:ascii="Avenir Next LT Pro" w:hAnsi="Avenir Next LT Pro"/>
          <w:color w:val="FF0000"/>
          <w:sz w:val="22"/>
          <w:szCs w:val="22"/>
        </w:rPr>
      </w:pPr>
      <w:r w:rsidRPr="00CA70C2">
        <w:rPr>
          <w:rFonts w:ascii="Avenir Next LT Pro" w:hAnsi="Avenir Next LT Pro"/>
          <w:b/>
          <w:bCs/>
          <w:color w:val="FF0000"/>
          <w:sz w:val="22"/>
          <w:szCs w:val="22"/>
        </w:rPr>
        <w:t>Why work at Zuyd?</w:t>
      </w:r>
    </w:p>
    <w:p w14:paraId="18DB5A6C" w14:textId="77777777" w:rsidR="00CA70C2" w:rsidRPr="00CA70C2" w:rsidRDefault="00CA70C2" w:rsidP="00CA70C2">
      <w:pPr>
        <w:spacing w:line="276" w:lineRule="auto"/>
        <w:rPr>
          <w:rFonts w:ascii="Avenir Next LT Pro" w:hAnsi="Avenir Next LT Pro"/>
          <w:sz w:val="22"/>
          <w:szCs w:val="22"/>
        </w:rPr>
      </w:pPr>
      <w:r w:rsidRPr="00CA70C2">
        <w:rPr>
          <w:rFonts w:ascii="Avenir Next LT Pro" w:hAnsi="Avenir Next LT Pro"/>
          <w:sz w:val="22"/>
          <w:szCs w:val="22"/>
        </w:rPr>
        <w:t xml:space="preserve">Working at Zuyd means contributing to an ambitious university of applied sciences with strong regional roots and a clear vision for the future. With over 14,000 students and 30 research groups, we build education and research that truly matter every day. We believe in everyone’s unique talents. It starts with you – and we do it together. At Zuyd, you’ll find small-scale, personal education, an open culture, and a shared passion for development. It’s no coincidence that we were named the best large university of applied sciences in the Netherlands by the </w:t>
      </w:r>
      <w:proofErr w:type="spellStart"/>
      <w:r w:rsidRPr="00CA70C2">
        <w:rPr>
          <w:rFonts w:ascii="Avenir Next LT Pro" w:hAnsi="Avenir Next LT Pro"/>
          <w:i/>
          <w:iCs/>
          <w:sz w:val="22"/>
          <w:szCs w:val="22"/>
        </w:rPr>
        <w:t>Keuzegids</w:t>
      </w:r>
      <w:proofErr w:type="spellEnd"/>
      <w:r w:rsidRPr="00CA70C2">
        <w:rPr>
          <w:rFonts w:ascii="Avenir Next LT Pro" w:hAnsi="Avenir Next LT Pro"/>
          <w:i/>
          <w:iCs/>
          <w:sz w:val="22"/>
          <w:szCs w:val="22"/>
        </w:rPr>
        <w:t xml:space="preserve"> 2026</w:t>
      </w:r>
      <w:r w:rsidRPr="00CA70C2">
        <w:rPr>
          <w:rFonts w:ascii="Avenir Next LT Pro" w:hAnsi="Avenir Next LT Pro"/>
          <w:sz w:val="22"/>
          <w:szCs w:val="22"/>
        </w:rPr>
        <w:t>. Here, you are given the space to grow and make an impact – for students, the professional field, and the region.</w:t>
      </w:r>
    </w:p>
    <w:p w14:paraId="4029E5D4" w14:textId="77777777" w:rsidR="00CA70C2" w:rsidRPr="00CA70C2" w:rsidRDefault="00CA70C2" w:rsidP="00820680">
      <w:pPr>
        <w:spacing w:line="276" w:lineRule="auto"/>
        <w:ind w:left="720"/>
        <w:rPr>
          <w:rFonts w:ascii="Avenir Next LT Pro" w:hAnsi="Avenir Next LT Pro"/>
          <w:sz w:val="22"/>
          <w:szCs w:val="22"/>
        </w:rPr>
      </w:pPr>
    </w:p>
    <w:p w14:paraId="26BB87CA" w14:textId="4B7DDB3C" w:rsidR="00820680" w:rsidRPr="003A3450" w:rsidRDefault="003A3450" w:rsidP="00820680">
      <w:pPr>
        <w:spacing w:line="276" w:lineRule="auto"/>
        <w:rPr>
          <w:rFonts w:ascii="Avenir Next LT Pro" w:hAnsi="Avenir Next LT Pro"/>
          <w:b/>
          <w:bCs/>
          <w:color w:val="E81A32"/>
          <w:sz w:val="22"/>
          <w:szCs w:val="22"/>
        </w:rPr>
      </w:pPr>
      <w:r>
        <w:rPr>
          <w:rFonts w:ascii="Avenir Next LT Pro" w:hAnsi="Avenir Next LT Pro"/>
          <w:b/>
          <w:bCs/>
          <w:color w:val="E81A32"/>
          <w:sz w:val="22"/>
          <w:szCs w:val="22"/>
        </w:rPr>
        <w:t>More about Conservatorium Maastricht</w:t>
      </w:r>
    </w:p>
    <w:p w14:paraId="4099A770" w14:textId="77777777" w:rsidR="003A3450" w:rsidRPr="00452182" w:rsidRDefault="003A3450" w:rsidP="003A3450">
      <w:pPr>
        <w:pStyle w:val="StandardWeb"/>
        <w:rPr>
          <w:rFonts w:ascii="Avenir Next LT Pro" w:eastAsia="Avenir Next LT Pro" w:hAnsi="Avenir Next LT Pro" w:cs="Avenir Next LT Pro"/>
          <w:sz w:val="22"/>
          <w:szCs w:val="22"/>
          <w:lang w:val="en-US"/>
        </w:rPr>
      </w:pPr>
      <w:r w:rsidRPr="1AFE0A20">
        <w:rPr>
          <w:rFonts w:ascii="Avenir Next LT Pro" w:eastAsia="Avenir Next LT Pro" w:hAnsi="Avenir Next LT Pro" w:cs="Avenir Next LT Pro"/>
          <w:sz w:val="22"/>
          <w:szCs w:val="22"/>
          <w:lang w:val="en-US"/>
        </w:rPr>
        <w:t xml:space="preserve">Conservatorium Maastricht is an international conservatoire, firmly rooted in the region while connecting to all parts of the world. We believe in collectivity, in the will to challenge each other and create together. To move and add value, in and with music. </w:t>
      </w:r>
    </w:p>
    <w:p w14:paraId="61B95564" w14:textId="77777777" w:rsidR="003A3450" w:rsidRPr="00E54010" w:rsidRDefault="003A3450" w:rsidP="003A3450">
      <w:pPr>
        <w:pStyle w:val="StandardWeb"/>
        <w:rPr>
          <w:rFonts w:ascii="Avenir Next LT Pro" w:eastAsia="Avenir Next LT Pro" w:hAnsi="Avenir Next LT Pro" w:cs="Avenir Next LT Pro"/>
          <w:sz w:val="22"/>
          <w:szCs w:val="22"/>
          <w:lang w:val="en-US"/>
        </w:rPr>
      </w:pPr>
      <w:r w:rsidRPr="1AFE0A20">
        <w:rPr>
          <w:rFonts w:ascii="Avenir Next LT Pro" w:eastAsia="Avenir Next LT Pro" w:hAnsi="Avenir Next LT Pro" w:cs="Avenir Next LT Pro"/>
          <w:sz w:val="22"/>
          <w:szCs w:val="22"/>
          <w:lang w:val="en-US"/>
        </w:rPr>
        <w:t>We empower the moving musician to reach their own ambitions within diverse musical fields. To touch, move, and excite while doing this. We bring the best out of the students through our passion for development. We believe in the strength of our community, consisting of students, teachers, and the professional field. Teamwork is essential.</w:t>
      </w:r>
    </w:p>
    <w:p w14:paraId="1E0DD823" w14:textId="77777777" w:rsidR="003A3450" w:rsidRPr="00E54010" w:rsidRDefault="003A3450" w:rsidP="003A3450">
      <w:pPr>
        <w:pStyle w:val="StandardWeb"/>
        <w:rPr>
          <w:rFonts w:ascii="Avenir Next LT Pro" w:eastAsia="Avenir Next LT Pro" w:hAnsi="Avenir Next LT Pro" w:cs="Avenir Next LT Pro"/>
          <w:sz w:val="22"/>
          <w:szCs w:val="22"/>
          <w:lang w:val="en-US"/>
        </w:rPr>
      </w:pPr>
      <w:r w:rsidRPr="1AFE0A20">
        <w:rPr>
          <w:rFonts w:ascii="Avenir Next LT Pro" w:eastAsia="Avenir Next LT Pro" w:hAnsi="Avenir Next LT Pro" w:cs="Avenir Next LT Pro"/>
          <w:sz w:val="22"/>
          <w:szCs w:val="22"/>
          <w:lang w:val="en-US"/>
        </w:rPr>
        <w:t xml:space="preserve">We offer a study program that prepares our students for a career in the ever-changing professional field. It enables students to make the most of their talents. This is achieved through one-to-one artistic development, active interplay, theoretical integration, professional practice experience, cross-departmental activities, electives, and developing entrepreneurial and research skills. Guided by our teams, the students shape their own study path and are guided throughout their journey, becoming a moving musician. </w:t>
      </w:r>
    </w:p>
    <w:p w14:paraId="5667F86A" w14:textId="77777777" w:rsidR="00820680" w:rsidRPr="003A3450" w:rsidRDefault="00820680" w:rsidP="00820680">
      <w:pPr>
        <w:spacing w:line="276" w:lineRule="auto"/>
        <w:rPr>
          <w:rFonts w:ascii="Avenir Next LT Pro" w:hAnsi="Avenir Next LT Pro"/>
          <w:sz w:val="22"/>
          <w:szCs w:val="22"/>
        </w:rPr>
      </w:pPr>
    </w:p>
    <w:p w14:paraId="30C64033" w14:textId="77777777" w:rsidR="003A3450" w:rsidRPr="003A3450" w:rsidRDefault="003A3450" w:rsidP="00820680">
      <w:pPr>
        <w:spacing w:line="276" w:lineRule="auto"/>
        <w:rPr>
          <w:rFonts w:ascii="Avenir Next LT Pro" w:hAnsi="Avenir Next LT Pro"/>
          <w:sz w:val="22"/>
          <w:szCs w:val="22"/>
        </w:rPr>
      </w:pPr>
    </w:p>
    <w:p w14:paraId="6DB1DF22" w14:textId="31099FE4" w:rsidR="00820680" w:rsidRPr="0040242D" w:rsidRDefault="004B4C58" w:rsidP="00820680">
      <w:pPr>
        <w:spacing w:line="276" w:lineRule="auto"/>
        <w:rPr>
          <w:rFonts w:ascii="Avenir Next LT Pro" w:hAnsi="Avenir Next LT Pro"/>
          <w:b/>
          <w:bCs/>
          <w:color w:val="E81A32"/>
          <w:sz w:val="22"/>
          <w:szCs w:val="22"/>
        </w:rPr>
      </w:pPr>
      <w:r>
        <w:rPr>
          <w:rFonts w:ascii="Avenir Next LT Pro" w:hAnsi="Avenir Next LT Pro"/>
          <w:b/>
          <w:bCs/>
          <w:color w:val="E81A32"/>
          <w:sz w:val="22"/>
          <w:szCs w:val="22"/>
        </w:rPr>
        <w:lastRenderedPageBreak/>
        <w:t>W</w:t>
      </w:r>
      <w:r w:rsidR="00FC7FA9">
        <w:rPr>
          <w:rFonts w:ascii="Avenir Next LT Pro" w:hAnsi="Avenir Next LT Pro"/>
          <w:b/>
          <w:bCs/>
          <w:color w:val="E81A32"/>
          <w:sz w:val="22"/>
          <w:szCs w:val="22"/>
        </w:rPr>
        <w:t>hat we ask</w:t>
      </w:r>
    </w:p>
    <w:p w14:paraId="65E62F02" w14:textId="77777777" w:rsidR="008B6F99" w:rsidRPr="007C6D34" w:rsidRDefault="008B6F99" w:rsidP="008B6F99">
      <w:pPr>
        <w:pStyle w:val="Hoofdtekst"/>
        <w:numPr>
          <w:ilvl w:val="0"/>
          <w:numId w:val="15"/>
        </w:numPr>
        <w:spacing w:before="100" w:after="100" w:line="240" w:lineRule="auto"/>
        <w:rPr>
          <w:rFonts w:ascii="Avenir Next LT Pro" w:eastAsia="Avenir Next LT Pro" w:hAnsi="Avenir Next LT Pro" w:cs="Avenir Next LT Pro"/>
          <w:lang w:val="en-GB"/>
        </w:rPr>
      </w:pPr>
      <w:r w:rsidRPr="1AFE0A20">
        <w:rPr>
          <w:rFonts w:ascii="Avenir Next LT Pro" w:eastAsia="Avenir Next LT Pro" w:hAnsi="Avenir Next LT Pro" w:cs="Avenir Next LT Pro"/>
          <w:lang w:val="en-GB"/>
        </w:rPr>
        <w:t>Holds a Master</w:t>
      </w:r>
      <w:r>
        <w:rPr>
          <w:rFonts w:ascii="Avenir Next LT Pro" w:eastAsia="Avenir Next LT Pro" w:hAnsi="Avenir Next LT Pro" w:cs="Avenir Next LT Pro"/>
          <w:lang w:val="en-GB"/>
        </w:rPr>
        <w:t xml:space="preserve"> of Music degree in music theory, preferably combined with an instrumental education.</w:t>
      </w:r>
    </w:p>
    <w:p w14:paraId="4AA63F43" w14:textId="77777777" w:rsidR="008B6F99" w:rsidRPr="006E2FA4" w:rsidRDefault="008B6F99" w:rsidP="008B6F99">
      <w:pPr>
        <w:pStyle w:val="Listenabsatz"/>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Significant teaching experience at a conservatory or equivalent institution is preferred.</w:t>
      </w:r>
    </w:p>
    <w:p w14:paraId="66D5B784" w14:textId="77777777" w:rsidR="008B6F99" w:rsidRPr="006E2FA4" w:rsidRDefault="008B6F99" w:rsidP="008B6F99">
      <w:pPr>
        <w:pStyle w:val="Listenabsatz"/>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Possesses excellent pedagogical and didactic skills at higher professional education level</w:t>
      </w:r>
      <w:r>
        <w:rPr>
          <w:rFonts w:ascii="Avenir Next LT Pro" w:eastAsia="Avenir Next LT Pro" w:hAnsi="Avenir Next LT Pro" w:cs="Avenir Next LT Pro"/>
          <w:lang w:val="en-US"/>
        </w:rPr>
        <w:t>.</w:t>
      </w:r>
    </w:p>
    <w:p w14:paraId="2FEE3C6A" w14:textId="77777777" w:rsidR="008B6F99" w:rsidRPr="007C6D34" w:rsidRDefault="008B6F99" w:rsidP="008B6F99">
      <w:pPr>
        <w:pStyle w:val="Listenabsatz"/>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Pr>
          <w:rFonts w:ascii="Avenir Next LT Pro" w:eastAsia="Avenir Next LT Pro" w:hAnsi="Avenir Next LT Pro" w:cs="Avenir Next LT Pro"/>
          <w:lang w:val="en-US"/>
        </w:rPr>
        <w:t>Keyboard skills</w:t>
      </w:r>
    </w:p>
    <w:p w14:paraId="619072D7" w14:textId="77777777" w:rsidR="008B6F99" w:rsidRPr="007C6D34" w:rsidRDefault="008B6F99" w:rsidP="008B6F99">
      <w:pPr>
        <w:pStyle w:val="Listenabsatz"/>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A strong team player who is cooperative and proactive</w:t>
      </w:r>
      <w:r>
        <w:rPr>
          <w:rFonts w:ascii="Avenir Next LT Pro" w:eastAsia="Avenir Next LT Pro" w:hAnsi="Avenir Next LT Pro" w:cs="Avenir Next LT Pro"/>
          <w:lang w:val="en-US"/>
        </w:rPr>
        <w:t>.</w:t>
      </w:r>
    </w:p>
    <w:p w14:paraId="7D92951E" w14:textId="77777777" w:rsidR="008B6F99" w:rsidRPr="007C6D34" w:rsidRDefault="008B6F99" w:rsidP="008B6F99">
      <w:pPr>
        <w:pStyle w:val="Listenabsatz"/>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Open-minded to innovation, research, and entrepreneurship in the field of music education.</w:t>
      </w:r>
    </w:p>
    <w:p w14:paraId="0F64F17D" w14:textId="77777777" w:rsidR="008B6F99" w:rsidRPr="008B6F99" w:rsidRDefault="008B6F99" w:rsidP="008B6F99">
      <w:pPr>
        <w:pStyle w:val="Listenabsatz"/>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1AFE0A20">
        <w:rPr>
          <w:rFonts w:ascii="Avenir Next LT Pro" w:eastAsia="Avenir Next LT Pro" w:hAnsi="Avenir Next LT Pro" w:cs="Avenir Next LT Pro"/>
          <w:lang w:val="en-US"/>
        </w:rPr>
        <w:t>Endorses the Conservatorium Maastricht’s pursuit of an inclusive and safe working environment for students and teachers, and actively contributes to this</w:t>
      </w:r>
      <w:r>
        <w:rPr>
          <w:rFonts w:ascii="Avenir Next LT Pro" w:eastAsia="Avenir Next LT Pro" w:hAnsi="Avenir Next LT Pro" w:cs="Avenir Next LT Pro"/>
          <w:lang w:val="en-US"/>
        </w:rPr>
        <w:t>.</w:t>
      </w:r>
    </w:p>
    <w:p w14:paraId="74D9C646" w14:textId="057FB58F" w:rsidR="00820680" w:rsidRPr="008B6F99" w:rsidRDefault="008B6F99" w:rsidP="008B6F99">
      <w:pPr>
        <w:pStyle w:val="Listenabsatz"/>
        <w:numPr>
          <w:ilvl w:val="0"/>
          <w:numId w:val="15"/>
        </w:numPr>
        <w:pBdr>
          <w:top w:val="nil"/>
          <w:left w:val="nil"/>
          <w:bottom w:val="nil"/>
          <w:right w:val="nil"/>
          <w:between w:val="nil"/>
          <w:bar w:val="nil"/>
        </w:pBdr>
        <w:spacing w:after="0" w:line="280" w:lineRule="atLeast"/>
        <w:contextualSpacing w:val="0"/>
        <w:rPr>
          <w:rFonts w:ascii="Avenir Next LT Pro" w:eastAsia="Avenir Next LT Pro" w:hAnsi="Avenir Next LT Pro" w:cs="Avenir Next LT Pro"/>
          <w:color w:val="000000" w:themeColor="text1"/>
          <w:lang w:val="en-US"/>
        </w:rPr>
      </w:pPr>
      <w:r w:rsidRPr="008B6F99">
        <w:rPr>
          <w:rFonts w:ascii="Avenir Next LT Pro" w:eastAsia="Avenir Next LT Pro" w:hAnsi="Avenir Next LT Pro" w:cs="Avenir Next LT Pro"/>
          <w:lang w:val="en-GB"/>
        </w:rPr>
        <w:t>Fluent in English both spoken and written</w:t>
      </w:r>
    </w:p>
    <w:p w14:paraId="4D929C13" w14:textId="77777777" w:rsidR="008B6F99" w:rsidRPr="008B6F99" w:rsidRDefault="008B6F99" w:rsidP="004B4C58">
      <w:pPr>
        <w:spacing w:line="276" w:lineRule="auto"/>
        <w:rPr>
          <w:rFonts w:ascii="Avenir Next LT Pro" w:hAnsi="Avenir Next LT Pro"/>
          <w:sz w:val="22"/>
          <w:szCs w:val="22"/>
        </w:rPr>
      </w:pPr>
    </w:p>
    <w:p w14:paraId="6198736C" w14:textId="3D7FC493" w:rsidR="00820680" w:rsidRPr="00820680" w:rsidRDefault="003A3450" w:rsidP="00820680">
      <w:pPr>
        <w:spacing w:line="276" w:lineRule="auto"/>
        <w:rPr>
          <w:rFonts w:ascii="Avenir Next LT Pro" w:hAnsi="Avenir Next LT Pro"/>
          <w:b/>
          <w:bCs/>
          <w:sz w:val="22"/>
          <w:szCs w:val="22"/>
          <w:lang w:val="nl-NL"/>
        </w:rPr>
      </w:pPr>
      <w:proofErr w:type="spellStart"/>
      <w:r>
        <w:rPr>
          <w:rFonts w:ascii="Avenir Next LT Pro" w:hAnsi="Avenir Next LT Pro"/>
          <w:b/>
          <w:bCs/>
          <w:color w:val="E81A32"/>
          <w:sz w:val="22"/>
          <w:szCs w:val="22"/>
          <w:lang w:val="nl-NL"/>
        </w:rPr>
        <w:t>What</w:t>
      </w:r>
      <w:proofErr w:type="spellEnd"/>
      <w:r>
        <w:rPr>
          <w:rFonts w:ascii="Avenir Next LT Pro" w:hAnsi="Avenir Next LT Pro"/>
          <w:b/>
          <w:bCs/>
          <w:color w:val="E81A32"/>
          <w:sz w:val="22"/>
          <w:szCs w:val="22"/>
          <w:lang w:val="nl-NL"/>
        </w:rPr>
        <w:t xml:space="preserve"> we offer</w:t>
      </w:r>
    </w:p>
    <w:p w14:paraId="739FD235" w14:textId="77777777" w:rsidR="00CA70C2" w:rsidRPr="00CA70C2" w:rsidRDefault="007A5496" w:rsidP="00820680">
      <w:pPr>
        <w:pStyle w:val="Listenabsatz"/>
        <w:numPr>
          <w:ilvl w:val="0"/>
          <w:numId w:val="13"/>
        </w:numPr>
        <w:spacing w:after="0" w:line="276" w:lineRule="auto"/>
        <w:rPr>
          <w:rFonts w:ascii="Avenir Next LT Pro" w:hAnsi="Avenir Next LT Pro"/>
          <w:b/>
          <w:bCs/>
          <w:lang w:val="en-US"/>
        </w:rPr>
      </w:pPr>
      <w:r w:rsidRPr="007A5496">
        <w:rPr>
          <w:rFonts w:ascii="Avenir Next LT Pro" w:hAnsi="Avenir Next LT Pro"/>
          <w:lang w:val="en-US"/>
        </w:rPr>
        <w:t>An appointm</w:t>
      </w:r>
      <w:r>
        <w:rPr>
          <w:rFonts w:ascii="Avenir Next LT Pro" w:hAnsi="Avenir Next LT Pro"/>
          <w:lang w:val="en-US"/>
        </w:rPr>
        <w:t>ent of around</w:t>
      </w:r>
      <w:r w:rsidR="00820680" w:rsidRPr="007A5496">
        <w:rPr>
          <w:rFonts w:ascii="Avenir Next LT Pro" w:hAnsi="Avenir Next LT Pro"/>
          <w:lang w:val="en-US"/>
        </w:rPr>
        <w:t xml:space="preserve"> </w:t>
      </w:r>
      <w:r w:rsidR="000E0335" w:rsidRPr="007A5496">
        <w:rPr>
          <w:rFonts w:ascii="Avenir Next LT Pro" w:hAnsi="Avenir Next LT Pro"/>
          <w:lang w:val="en-US"/>
        </w:rPr>
        <w:t>0.1</w:t>
      </w:r>
      <w:r w:rsidR="00820680" w:rsidRPr="007A5496">
        <w:rPr>
          <w:rFonts w:ascii="Avenir Next LT Pro" w:hAnsi="Avenir Next LT Pro"/>
          <w:lang w:val="en-US"/>
        </w:rPr>
        <w:t xml:space="preserve"> </w:t>
      </w:r>
      <w:proofErr w:type="spellStart"/>
      <w:r w:rsidR="00820680" w:rsidRPr="007A5496">
        <w:rPr>
          <w:rFonts w:ascii="Avenir Next LT Pro" w:hAnsi="Avenir Next LT Pro"/>
          <w:lang w:val="en-US"/>
        </w:rPr>
        <w:t>fte</w:t>
      </w:r>
      <w:proofErr w:type="spellEnd"/>
      <w:r w:rsidR="000E0335" w:rsidRPr="007A5496">
        <w:rPr>
          <w:rFonts w:ascii="Avenir Next LT Pro" w:hAnsi="Avenir Next LT Pro"/>
          <w:lang w:val="en-US"/>
        </w:rPr>
        <w:t xml:space="preserve"> (depending on the number of students)</w:t>
      </w:r>
      <w:r w:rsidR="00820680" w:rsidRPr="007A5496">
        <w:rPr>
          <w:rFonts w:ascii="Avenir Next LT Pro" w:hAnsi="Avenir Next LT Pro"/>
          <w:lang w:val="en-US"/>
        </w:rPr>
        <w:t>.</w:t>
      </w:r>
      <w:r w:rsidR="00063CD6" w:rsidRPr="007A5496">
        <w:rPr>
          <w:rFonts w:ascii="Avenir Next LT Pro" w:hAnsi="Avenir Next LT Pro"/>
          <w:lang w:val="en-US"/>
        </w:rPr>
        <w:t xml:space="preserve"> </w:t>
      </w:r>
      <w:r>
        <w:rPr>
          <w:rFonts w:ascii="Avenir Next LT Pro" w:eastAsia="Avenir Next LT Pro" w:hAnsi="Avenir Next LT Pro" w:cs="Avenir Next LT Pro"/>
          <w:lang w:val="en-US"/>
        </w:rPr>
        <w:t xml:space="preserve">0,1 </w:t>
      </w:r>
      <w:proofErr w:type="spellStart"/>
      <w:r>
        <w:rPr>
          <w:rFonts w:ascii="Avenir Next LT Pro" w:eastAsia="Avenir Next LT Pro" w:hAnsi="Avenir Next LT Pro" w:cs="Avenir Next LT Pro"/>
          <w:lang w:val="en-US"/>
        </w:rPr>
        <w:t>fte</w:t>
      </w:r>
      <w:proofErr w:type="spellEnd"/>
      <w:r>
        <w:rPr>
          <w:rFonts w:ascii="Avenir Next LT Pro" w:eastAsia="Avenir Next LT Pro" w:hAnsi="Avenir Next LT Pro" w:cs="Avenir Next LT Pro"/>
          <w:lang w:val="en-US"/>
        </w:rPr>
        <w:t xml:space="preserve"> is equivalent to 10% of a full-time position.</w:t>
      </w:r>
      <w:r w:rsidRPr="007A5496">
        <w:rPr>
          <w:rFonts w:ascii="Avenir Next LT Pro" w:hAnsi="Avenir Next LT Pro"/>
          <w:lang w:val="en-US"/>
        </w:rPr>
        <w:t xml:space="preserve"> </w:t>
      </w:r>
      <w:r w:rsidR="00CA70C2" w:rsidRPr="00CA70C2">
        <w:rPr>
          <w:rFonts w:ascii="Avenir Next LT Pro" w:hAnsi="Avenir Next LT Pro"/>
          <w:lang w:val="en-US"/>
        </w:rPr>
        <w:t>We would like to start with a</w:t>
      </w:r>
      <w:r w:rsidR="00CA70C2">
        <w:rPr>
          <w:rFonts w:ascii="Avenir Next LT Pro" w:hAnsi="Avenir Next LT Pro"/>
          <w:lang w:val="en-US"/>
        </w:rPr>
        <w:t>n</w:t>
      </w:r>
      <w:r w:rsidR="00CA70C2" w:rsidRPr="00CA70C2">
        <w:rPr>
          <w:rFonts w:ascii="Avenir Next LT Pro" w:hAnsi="Avenir Next LT Pro"/>
          <w:lang w:val="en-US"/>
        </w:rPr>
        <w:t xml:space="preserve"> one-year contract. Naturally, our intention is to offer you a permanent contract thereafter.</w:t>
      </w:r>
    </w:p>
    <w:p w14:paraId="650891CF" w14:textId="4FCC30C2" w:rsidR="00CA70C2" w:rsidRPr="00CA70C2" w:rsidRDefault="00CA70C2" w:rsidP="00820680">
      <w:pPr>
        <w:pStyle w:val="Listenabsatz"/>
        <w:numPr>
          <w:ilvl w:val="0"/>
          <w:numId w:val="13"/>
        </w:numPr>
        <w:spacing w:after="0" w:line="276" w:lineRule="auto"/>
        <w:rPr>
          <w:rFonts w:ascii="Avenir Next LT Pro" w:hAnsi="Avenir Next LT Pro"/>
          <w:b/>
          <w:bCs/>
          <w:lang w:val="en-US"/>
        </w:rPr>
      </w:pPr>
      <w:r w:rsidRPr="00CA70C2">
        <w:rPr>
          <w:rFonts w:ascii="Avenir Next LT Pro" w:hAnsi="Avenir Next LT Pro"/>
          <w:lang w:val="en-US"/>
        </w:rPr>
        <w:t>The salary is up to scale 11 of the CAO HBO. This means a minimum of €</w:t>
      </w:r>
      <w:r w:rsidR="004B4C58">
        <w:rPr>
          <w:rFonts w:ascii="Avenir Next LT Pro" w:hAnsi="Avenir Next LT Pro"/>
          <w:lang w:val="en-US"/>
        </w:rPr>
        <w:t xml:space="preserve">4427,64 </w:t>
      </w:r>
      <w:r w:rsidRPr="00CA70C2">
        <w:rPr>
          <w:rFonts w:ascii="Avenir Next LT Pro" w:hAnsi="Avenir Next LT Pro"/>
          <w:lang w:val="en-US"/>
        </w:rPr>
        <w:t>and a maximum of €</w:t>
      </w:r>
      <w:r w:rsidR="004B4C58">
        <w:rPr>
          <w:rFonts w:ascii="Avenir Next LT Pro" w:hAnsi="Avenir Next LT Pro"/>
          <w:lang w:val="en-US"/>
        </w:rPr>
        <w:t>6677,44</w:t>
      </w:r>
      <w:r w:rsidRPr="00CA70C2">
        <w:rPr>
          <w:rFonts w:ascii="Avenir Next LT Pro" w:hAnsi="Avenir Next LT Pro"/>
          <w:lang w:val="en-US"/>
        </w:rPr>
        <w:t xml:space="preserve"> gross per month, based on a full-time appointment.</w:t>
      </w:r>
    </w:p>
    <w:p w14:paraId="2B02E09C" w14:textId="77777777" w:rsidR="00CA70C2" w:rsidRPr="00CA70C2" w:rsidRDefault="00CA70C2" w:rsidP="00820680">
      <w:pPr>
        <w:pStyle w:val="Listenabsatz"/>
        <w:numPr>
          <w:ilvl w:val="0"/>
          <w:numId w:val="13"/>
        </w:numPr>
        <w:spacing w:after="0" w:line="276" w:lineRule="auto"/>
        <w:rPr>
          <w:rFonts w:ascii="Avenir Next LT Pro" w:hAnsi="Avenir Next LT Pro"/>
          <w:b/>
          <w:bCs/>
          <w:lang w:val="en-US"/>
        </w:rPr>
      </w:pPr>
      <w:r w:rsidRPr="00CA70C2">
        <w:rPr>
          <w:rFonts w:ascii="Avenir Next LT Pro" w:hAnsi="Avenir Next LT Pro"/>
          <w:lang w:val="en-US"/>
        </w:rPr>
        <w:t>Holiday allowance of 8% and an end-of-year bonus of 8.3%.</w:t>
      </w:r>
    </w:p>
    <w:p w14:paraId="5DB75C42" w14:textId="77777777" w:rsidR="00CA70C2" w:rsidRPr="00CA70C2" w:rsidRDefault="00CA70C2" w:rsidP="00820680">
      <w:pPr>
        <w:pStyle w:val="Listenabsatz"/>
        <w:numPr>
          <w:ilvl w:val="0"/>
          <w:numId w:val="13"/>
        </w:numPr>
        <w:spacing w:after="0" w:line="276" w:lineRule="auto"/>
        <w:rPr>
          <w:rFonts w:ascii="Avenir Next LT Pro" w:hAnsi="Avenir Next LT Pro"/>
          <w:b/>
          <w:bCs/>
          <w:lang w:val="en-US"/>
        </w:rPr>
      </w:pPr>
      <w:r w:rsidRPr="00CA70C2">
        <w:rPr>
          <w:rFonts w:ascii="Avenir Next LT Pro" w:hAnsi="Avenir Next LT Pro"/>
          <w:lang w:val="en-US"/>
        </w:rPr>
        <w:t>A generous number of vacation days.</w:t>
      </w:r>
    </w:p>
    <w:p w14:paraId="67C56FED" w14:textId="6B31DF28" w:rsidR="00CA70C2" w:rsidRPr="00CA70C2" w:rsidRDefault="00CA70C2" w:rsidP="00820680">
      <w:pPr>
        <w:pStyle w:val="Listenabsatz"/>
        <w:numPr>
          <w:ilvl w:val="0"/>
          <w:numId w:val="13"/>
        </w:numPr>
        <w:spacing w:after="0" w:line="276" w:lineRule="auto"/>
        <w:rPr>
          <w:rFonts w:ascii="Avenir Next LT Pro" w:hAnsi="Avenir Next LT Pro"/>
          <w:b/>
          <w:bCs/>
          <w:lang w:val="en-US"/>
        </w:rPr>
      </w:pPr>
      <w:r w:rsidRPr="00CA70C2">
        <w:rPr>
          <w:rFonts w:ascii="Avenir Next LT Pro" w:hAnsi="Avenir Next LT Pro"/>
          <w:lang w:val="en-US"/>
        </w:rPr>
        <w:t>Professional development and employability hours, as well as a comprehensive vitality program.</w:t>
      </w:r>
    </w:p>
    <w:p w14:paraId="57277E09" w14:textId="77777777" w:rsidR="00820680" w:rsidRPr="00CA70C2" w:rsidRDefault="00820680" w:rsidP="00820680">
      <w:pPr>
        <w:spacing w:line="276" w:lineRule="auto"/>
        <w:rPr>
          <w:rFonts w:ascii="Avenir Next LT Pro" w:hAnsi="Avenir Next LT Pro"/>
          <w:sz w:val="22"/>
          <w:szCs w:val="22"/>
        </w:rPr>
      </w:pPr>
    </w:p>
    <w:p w14:paraId="211AFFDB" w14:textId="407AAA3E" w:rsidR="00820680" w:rsidRPr="00561A95" w:rsidRDefault="004B4C58" w:rsidP="00820680">
      <w:pPr>
        <w:spacing w:line="276" w:lineRule="auto"/>
        <w:rPr>
          <w:rFonts w:ascii="Avenir Next LT Pro" w:hAnsi="Avenir Next LT Pro"/>
          <w:b/>
          <w:bCs/>
          <w:sz w:val="22"/>
          <w:szCs w:val="22"/>
        </w:rPr>
      </w:pPr>
      <w:r w:rsidRPr="00561A95">
        <w:rPr>
          <w:rFonts w:ascii="Avenir Next LT Pro" w:hAnsi="Avenir Next LT Pro"/>
          <w:b/>
          <w:bCs/>
          <w:color w:val="E81A32"/>
          <w:sz w:val="22"/>
          <w:szCs w:val="22"/>
        </w:rPr>
        <w:t xml:space="preserve">Application </w:t>
      </w:r>
    </w:p>
    <w:p w14:paraId="6A910A04" w14:textId="72B65E69" w:rsidR="00820680" w:rsidRPr="004B4C58" w:rsidRDefault="004B4C58" w:rsidP="00820680">
      <w:pPr>
        <w:spacing w:line="276" w:lineRule="auto"/>
        <w:rPr>
          <w:rFonts w:ascii="Avenir Next LT Pro" w:eastAsia="Avenir Next LT Pro" w:hAnsi="Avenir Next LT Pro" w:cs="Avenir Next LT Pro"/>
          <w:sz w:val="22"/>
          <w:szCs w:val="22"/>
        </w:rPr>
      </w:pPr>
      <w:r w:rsidRPr="004B4C58">
        <w:rPr>
          <w:rFonts w:ascii="Avenir Next LT Pro" w:eastAsia="Avenir Next LT Pro" w:hAnsi="Avenir Next LT Pro" w:cs="Avenir Next LT Pro"/>
          <w:sz w:val="22"/>
          <w:szCs w:val="22"/>
        </w:rPr>
        <w:t xml:space="preserve">Does this role spark your interest? Then simply apply via the apply button </w:t>
      </w:r>
      <w:r w:rsidR="00257988">
        <w:rPr>
          <w:rFonts w:ascii="Avenir Next LT Pro" w:eastAsia="Avenir Next LT Pro" w:hAnsi="Avenir Next LT Pro" w:cs="Avenir Next LT Pro"/>
          <w:sz w:val="22"/>
          <w:szCs w:val="22"/>
        </w:rPr>
        <w:t xml:space="preserve">on </w:t>
      </w:r>
      <w:hyperlink r:id="rId11" w:history="1">
        <w:r w:rsidR="00257988" w:rsidRPr="00B43C77">
          <w:rPr>
            <w:rStyle w:val="Hyperlink"/>
            <w:rFonts w:ascii="Avenir Next LT Pro" w:eastAsia="Avenir Next LT Pro" w:hAnsi="Avenir Next LT Pro" w:cs="Avenir Next LT Pro"/>
            <w:sz w:val="22"/>
            <w:szCs w:val="22"/>
          </w:rPr>
          <w:t>www.werkenbijzuyd.nl</w:t>
        </w:r>
      </w:hyperlink>
      <w:r w:rsidR="00257988">
        <w:rPr>
          <w:rFonts w:ascii="Avenir Next LT Pro" w:eastAsia="Avenir Next LT Pro" w:hAnsi="Avenir Next LT Pro" w:cs="Avenir Next LT Pro"/>
          <w:sz w:val="22"/>
          <w:szCs w:val="22"/>
        </w:rPr>
        <w:t xml:space="preserve"> </w:t>
      </w:r>
      <w:r w:rsidRPr="004B4C58">
        <w:rPr>
          <w:rFonts w:ascii="Avenir Next LT Pro" w:eastAsia="Avenir Next LT Pro" w:hAnsi="Avenir Next LT Pro" w:cs="Avenir Next LT Pro"/>
          <w:sz w:val="22"/>
          <w:szCs w:val="22"/>
        </w:rPr>
        <w:t>and upload your motivation letter, CV, and three reference contacts.</w:t>
      </w:r>
    </w:p>
    <w:p w14:paraId="593A2B65" w14:textId="07C77613" w:rsidR="00820680" w:rsidRPr="004976F3" w:rsidRDefault="00820680" w:rsidP="00820680">
      <w:pPr>
        <w:spacing w:line="276" w:lineRule="auto"/>
        <w:rPr>
          <w:rFonts w:ascii="Avenir Next LT Pro" w:eastAsia="Avenir Next LT Pro" w:hAnsi="Avenir Next LT Pro" w:cs="Avenir Next LT Pro"/>
          <w:sz w:val="22"/>
          <w:szCs w:val="22"/>
        </w:rPr>
      </w:pPr>
      <w:r w:rsidRPr="001A36EE">
        <w:rPr>
          <w:rFonts w:ascii="Avenir Next LT Pro" w:eastAsia="Avenir Next LT Pro" w:hAnsi="Avenir Next LT Pro" w:cs="Avenir Next LT Pro"/>
          <w:b/>
          <w:bCs/>
          <w:sz w:val="22"/>
          <w:szCs w:val="22"/>
        </w:rPr>
        <w:t>Deadline:</w:t>
      </w:r>
      <w:r w:rsidRPr="001A36EE">
        <w:rPr>
          <w:rFonts w:ascii="Avenir Next LT Pro" w:eastAsia="Avenir Next LT Pro" w:hAnsi="Avenir Next LT Pro" w:cs="Avenir Next LT Pro"/>
          <w:sz w:val="22"/>
          <w:szCs w:val="22"/>
        </w:rPr>
        <w:t xml:space="preserve"> </w:t>
      </w:r>
      <w:r w:rsidR="008C6A49" w:rsidRPr="001A36EE">
        <w:rPr>
          <w:rFonts w:ascii="Avenir Next LT Pro" w:eastAsia="Avenir Next LT Pro" w:hAnsi="Avenir Next LT Pro" w:cs="Avenir Next LT Pro"/>
          <w:sz w:val="22"/>
          <w:szCs w:val="22"/>
        </w:rPr>
        <w:t xml:space="preserve">27 February </w:t>
      </w:r>
      <w:r w:rsidR="00DA207A" w:rsidRPr="001A36EE">
        <w:rPr>
          <w:rFonts w:ascii="Avenir Next LT Pro" w:eastAsia="Avenir Next LT Pro" w:hAnsi="Avenir Next LT Pro" w:cs="Avenir Next LT Pro"/>
          <w:sz w:val="22"/>
          <w:szCs w:val="22"/>
        </w:rPr>
        <w:t>2026</w:t>
      </w:r>
      <w:r w:rsidRPr="001A36EE">
        <w:rPr>
          <w:rFonts w:ascii="Avenir Next LT Pro" w:hAnsi="Avenir Next LT Pro"/>
          <w:sz w:val="22"/>
          <w:szCs w:val="22"/>
        </w:rPr>
        <w:br/>
      </w:r>
      <w:r w:rsidR="00205FD1" w:rsidRPr="001A36EE">
        <w:rPr>
          <w:rFonts w:ascii="Avenir Next LT Pro" w:eastAsia="Avenir Next LT Pro" w:hAnsi="Avenir Next LT Pro" w:cs="Avenir Next LT Pro"/>
          <w:b/>
          <w:bCs/>
          <w:sz w:val="22"/>
          <w:szCs w:val="22"/>
        </w:rPr>
        <w:t>Questions</w:t>
      </w:r>
      <w:r w:rsidRPr="001A36EE">
        <w:rPr>
          <w:rFonts w:ascii="Avenir Next LT Pro" w:eastAsia="Avenir Next LT Pro" w:hAnsi="Avenir Next LT Pro" w:cs="Avenir Next LT Pro"/>
          <w:b/>
          <w:bCs/>
          <w:sz w:val="22"/>
          <w:szCs w:val="22"/>
        </w:rPr>
        <w:t>?</w:t>
      </w:r>
      <w:r w:rsidRPr="001A36EE">
        <w:rPr>
          <w:rFonts w:ascii="Avenir Next LT Pro" w:eastAsia="Avenir Next LT Pro" w:hAnsi="Avenir Next LT Pro" w:cs="Avenir Next LT Pro"/>
          <w:sz w:val="22"/>
          <w:szCs w:val="22"/>
        </w:rPr>
        <w:t xml:space="preserve"> </w:t>
      </w:r>
      <w:r w:rsidR="00205FD1" w:rsidRPr="004976F3">
        <w:rPr>
          <w:rFonts w:ascii="Avenir Next LT Pro" w:eastAsia="Avenir Next LT Pro" w:hAnsi="Avenir Next LT Pro" w:cs="Avenir Next LT Pro"/>
          <w:sz w:val="22"/>
          <w:szCs w:val="22"/>
        </w:rPr>
        <w:t xml:space="preserve">You can request further information from </w:t>
      </w:r>
      <w:r w:rsidR="00E861C3" w:rsidRPr="004976F3">
        <w:rPr>
          <w:rFonts w:ascii="Avenir Next LT Pro" w:eastAsia="Avenir Next LT Pro" w:hAnsi="Avenir Next LT Pro" w:cs="Avenir Next LT Pro"/>
          <w:sz w:val="22"/>
          <w:szCs w:val="22"/>
        </w:rPr>
        <w:t xml:space="preserve">Martin Baai, Head of </w:t>
      </w:r>
      <w:proofErr w:type="spellStart"/>
      <w:r w:rsidR="00E861C3" w:rsidRPr="004976F3">
        <w:rPr>
          <w:rFonts w:ascii="Avenir Next LT Pro" w:eastAsia="Avenir Next LT Pro" w:hAnsi="Avenir Next LT Pro" w:cs="Avenir Next LT Pro"/>
          <w:sz w:val="22"/>
          <w:szCs w:val="22"/>
        </w:rPr>
        <w:t>Programme</w:t>
      </w:r>
      <w:proofErr w:type="spellEnd"/>
      <w:r w:rsidR="00E861C3" w:rsidRPr="004976F3">
        <w:rPr>
          <w:rFonts w:ascii="Avenir Next LT Pro" w:eastAsia="Avenir Next LT Pro" w:hAnsi="Avenir Next LT Pro" w:cs="Avenir Next LT Pro"/>
          <w:sz w:val="22"/>
          <w:szCs w:val="22"/>
        </w:rPr>
        <w:t xml:space="preserve"> Classical</w:t>
      </w:r>
      <w:r w:rsidRPr="004976F3">
        <w:rPr>
          <w:rFonts w:ascii="Avenir Next LT Pro" w:eastAsia="Avenir Next LT Pro" w:hAnsi="Avenir Next LT Pro" w:cs="Avenir Next LT Pro"/>
          <w:sz w:val="22"/>
          <w:szCs w:val="22"/>
        </w:rPr>
        <w:t xml:space="preserve"> via </w:t>
      </w:r>
      <w:hyperlink r:id="rId12" w:history="1">
        <w:r w:rsidR="00E861C3" w:rsidRPr="004976F3">
          <w:rPr>
            <w:rStyle w:val="Hyperlink"/>
            <w:rFonts w:ascii="Avenir Next LT Pro" w:eastAsia="Avenir Next LT Pro" w:hAnsi="Avenir Next LT Pro" w:cs="Avenir Next LT Pro"/>
            <w:sz w:val="22"/>
            <w:szCs w:val="22"/>
          </w:rPr>
          <w:t>martin.baai@zuyd.nl</w:t>
        </w:r>
      </w:hyperlink>
      <w:r w:rsidR="00E861C3" w:rsidRPr="004976F3">
        <w:rPr>
          <w:rFonts w:ascii="Avenir Next LT Pro" w:eastAsia="Avenir Next LT Pro" w:hAnsi="Avenir Next LT Pro" w:cs="Avenir Next LT Pro"/>
          <w:sz w:val="22"/>
          <w:szCs w:val="22"/>
        </w:rPr>
        <w:t xml:space="preserve"> </w:t>
      </w:r>
      <w:r w:rsidR="004976F3" w:rsidRPr="004976F3">
        <w:rPr>
          <w:rFonts w:ascii="Avenir Next LT Pro" w:eastAsia="Avenir Next LT Pro" w:hAnsi="Avenir Next LT Pro" w:cs="Avenir Next LT Pro"/>
          <w:sz w:val="22"/>
          <w:szCs w:val="22"/>
        </w:rPr>
        <w:t>W</w:t>
      </w:r>
      <w:r w:rsidR="004976F3">
        <w:rPr>
          <w:rFonts w:ascii="Avenir Next LT Pro" w:eastAsia="Avenir Next LT Pro" w:hAnsi="Avenir Next LT Pro" w:cs="Avenir Next LT Pro"/>
          <w:sz w:val="22"/>
          <w:szCs w:val="22"/>
        </w:rPr>
        <w:t>e</w:t>
      </w:r>
      <w:r w:rsidR="004976F3" w:rsidRPr="004976F3">
        <w:rPr>
          <w:rFonts w:ascii="Avenir Next LT Pro" w:eastAsia="Avenir Next LT Pro" w:hAnsi="Avenir Next LT Pro" w:cs="Avenir Next LT Pro"/>
          <w:sz w:val="22"/>
          <w:szCs w:val="22"/>
        </w:rPr>
        <w:t xml:space="preserve"> look forward to</w:t>
      </w:r>
      <w:r w:rsidR="004976F3">
        <w:rPr>
          <w:rFonts w:ascii="Avenir Next LT Pro" w:eastAsia="Avenir Next LT Pro" w:hAnsi="Avenir Next LT Pro" w:cs="Avenir Next LT Pro"/>
          <w:sz w:val="22"/>
          <w:szCs w:val="22"/>
        </w:rPr>
        <w:t xml:space="preserve"> your application</w:t>
      </w:r>
      <w:r w:rsidR="001A36EE">
        <w:rPr>
          <w:rFonts w:ascii="Avenir Next LT Pro" w:eastAsia="Avenir Next LT Pro" w:hAnsi="Avenir Next LT Pro" w:cs="Avenir Next LT Pro"/>
          <w:sz w:val="22"/>
          <w:szCs w:val="22"/>
        </w:rPr>
        <w:t>.</w:t>
      </w:r>
      <w:r w:rsidRPr="004976F3">
        <w:rPr>
          <w:rFonts w:ascii="Avenir Next LT Pro" w:eastAsia="Avenir Next LT Pro" w:hAnsi="Avenir Next LT Pro" w:cs="Avenir Next LT Pro"/>
          <w:sz w:val="22"/>
          <w:szCs w:val="22"/>
        </w:rPr>
        <w:t xml:space="preserve"> </w:t>
      </w:r>
    </w:p>
    <w:p w14:paraId="7B7C8D07" w14:textId="07EE4179" w:rsidR="00495F93" w:rsidRDefault="00495F93" w:rsidP="00495F93">
      <w:pPr>
        <w:spacing w:before="240" w:after="240"/>
        <w:rPr>
          <w:rFonts w:ascii="Avenir Next LT Pro" w:eastAsia="Avenir Next LT Pro" w:hAnsi="Avenir Next LT Pro" w:cs="Avenir Next LT Pro"/>
          <w:sz w:val="22"/>
          <w:szCs w:val="22"/>
        </w:rPr>
      </w:pPr>
      <w:r w:rsidRPr="1AFE0A20">
        <w:rPr>
          <w:rFonts w:ascii="Avenir Next LT Pro" w:eastAsia="Avenir Next LT Pro" w:hAnsi="Avenir Next LT Pro" w:cs="Avenir Next LT Pro"/>
          <w:sz w:val="22"/>
          <w:szCs w:val="22"/>
        </w:rPr>
        <w:t>The first round will be an (online) interview of 15 minutes by means of MS Teams. During this first round we will talk about your vision of teaching</w:t>
      </w:r>
      <w:r w:rsidR="00257988">
        <w:rPr>
          <w:rFonts w:ascii="Avenir Next LT Pro" w:eastAsia="Avenir Next LT Pro" w:hAnsi="Avenir Next LT Pro" w:cs="Avenir Next LT Pro"/>
          <w:sz w:val="22"/>
          <w:szCs w:val="22"/>
        </w:rPr>
        <w:t xml:space="preserve"> </w:t>
      </w:r>
      <w:r w:rsidRPr="1AFE0A20">
        <w:rPr>
          <w:rFonts w:ascii="Avenir Next LT Pro" w:eastAsia="Avenir Next LT Pro" w:hAnsi="Avenir Next LT Pro" w:cs="Avenir Next LT Pro"/>
          <w:sz w:val="22"/>
          <w:szCs w:val="22"/>
        </w:rPr>
        <w:t xml:space="preserve"> and how you shape this in practice. Besides, we want to hear your ideas about how you think you can build a class at our conservatoire. </w:t>
      </w:r>
    </w:p>
    <w:p w14:paraId="743B4212" w14:textId="77777777" w:rsidR="00495F93" w:rsidRPr="007C6D34" w:rsidRDefault="00495F93" w:rsidP="00495F93">
      <w:pPr>
        <w:spacing w:before="240" w:after="240"/>
        <w:rPr>
          <w:rFonts w:ascii="Avenir Next LT Pro" w:eastAsia="Avenir Next LT Pro" w:hAnsi="Avenir Next LT Pro" w:cs="Avenir Next LT Pro"/>
          <w:sz w:val="22"/>
          <w:szCs w:val="22"/>
        </w:rPr>
      </w:pPr>
      <w:r w:rsidRPr="1AFE0A20">
        <w:rPr>
          <w:rFonts w:ascii="Avenir Next LT Pro" w:eastAsia="Avenir Next LT Pro" w:hAnsi="Avenir Next LT Pro" w:cs="Avenir Next LT Pro"/>
          <w:sz w:val="22"/>
          <w:szCs w:val="22"/>
        </w:rPr>
        <w:t xml:space="preserve">Selected candidates will be invited to the second round, to give a </w:t>
      </w:r>
      <w:r>
        <w:rPr>
          <w:rFonts w:ascii="Avenir Next LT Pro" w:eastAsia="Avenir Next LT Pro" w:hAnsi="Avenir Next LT Pro" w:cs="Avenir Next LT Pro"/>
          <w:sz w:val="22"/>
          <w:szCs w:val="22"/>
        </w:rPr>
        <w:t xml:space="preserve">trial lesson </w:t>
      </w:r>
      <w:r w:rsidRPr="1AFE0A20">
        <w:rPr>
          <w:rFonts w:ascii="Avenir Next LT Pro" w:eastAsia="Avenir Next LT Pro" w:hAnsi="Avenir Next LT Pro" w:cs="Avenir Next LT Pro"/>
          <w:sz w:val="22"/>
          <w:szCs w:val="22"/>
        </w:rPr>
        <w:t>at Conservatorium Maastricht.</w:t>
      </w:r>
    </w:p>
    <w:p w14:paraId="2DDE49AC" w14:textId="43BD0913" w:rsidR="004B4C58" w:rsidRDefault="004B4C58" w:rsidP="004B4C58">
      <w:pPr>
        <w:spacing w:line="276" w:lineRule="auto"/>
        <w:rPr>
          <w:rFonts w:ascii="Avenir Next LT Pro" w:eastAsia="Avenir Next LT Pro" w:hAnsi="Avenir Next LT Pro" w:cs="Avenir Next LT Pro"/>
          <w:color w:val="333333"/>
          <w:sz w:val="22"/>
          <w:szCs w:val="22"/>
        </w:rPr>
      </w:pPr>
      <w:r w:rsidRPr="004B4C58">
        <w:rPr>
          <w:rFonts w:ascii="Avenir Next LT Pro" w:eastAsia="Avenir Next LT Pro" w:hAnsi="Avenir Next LT Pro" w:cs="Avenir Next LT Pro"/>
          <w:color w:val="333333"/>
          <w:sz w:val="22"/>
          <w:szCs w:val="22"/>
        </w:rPr>
        <w:t>Acquisition in response to this vacancy is not appreciated.</w:t>
      </w:r>
      <w:r>
        <w:rPr>
          <w:rFonts w:ascii="Avenir Next LT Pro" w:eastAsia="Avenir Next LT Pro" w:hAnsi="Avenir Next LT Pro" w:cs="Avenir Next LT Pro"/>
          <w:color w:val="333333"/>
          <w:sz w:val="22"/>
          <w:szCs w:val="22"/>
        </w:rPr>
        <w:t xml:space="preserve"> </w:t>
      </w:r>
    </w:p>
    <w:p w14:paraId="5367D71D" w14:textId="5947ADAA" w:rsidR="004B4C58" w:rsidRPr="004976F3" w:rsidRDefault="004B4C58" w:rsidP="004B4C58">
      <w:pPr>
        <w:spacing w:line="276" w:lineRule="auto"/>
        <w:rPr>
          <w:rFonts w:ascii="Avenir Next LT Pro" w:hAnsi="Avenir Next LT Pro"/>
          <w:b/>
          <w:bCs/>
          <w:color w:val="E81A32"/>
          <w:sz w:val="22"/>
          <w:szCs w:val="22"/>
        </w:rPr>
      </w:pPr>
      <w:proofErr w:type="spellStart"/>
      <w:r w:rsidRPr="004976F3">
        <w:rPr>
          <w:rFonts w:ascii="Avenir Next LT Pro" w:hAnsi="Avenir Next LT Pro"/>
          <w:b/>
          <w:bCs/>
          <w:color w:val="E81A32"/>
          <w:sz w:val="22"/>
          <w:szCs w:val="22"/>
        </w:rPr>
        <w:t>Zuyd</w:t>
      </w:r>
      <w:proofErr w:type="spellEnd"/>
      <w:r w:rsidRPr="004976F3">
        <w:rPr>
          <w:rFonts w:ascii="Avenir Next LT Pro" w:hAnsi="Avenir Next LT Pro"/>
          <w:b/>
          <w:bCs/>
          <w:color w:val="E81A32"/>
          <w:sz w:val="22"/>
          <w:szCs w:val="22"/>
        </w:rPr>
        <w:t xml:space="preserve"> </w:t>
      </w:r>
      <w:proofErr w:type="spellStart"/>
      <w:r w:rsidRPr="004976F3">
        <w:rPr>
          <w:rFonts w:ascii="Avenir Next LT Pro" w:hAnsi="Avenir Next LT Pro"/>
          <w:b/>
          <w:bCs/>
          <w:color w:val="E81A32"/>
          <w:sz w:val="22"/>
          <w:szCs w:val="22"/>
        </w:rPr>
        <w:t>Hogeschool</w:t>
      </w:r>
      <w:proofErr w:type="spellEnd"/>
      <w:r w:rsidRPr="004976F3">
        <w:rPr>
          <w:rFonts w:ascii="Avenir Next LT Pro" w:hAnsi="Avenir Next LT Pro"/>
          <w:b/>
          <w:bCs/>
          <w:color w:val="E81A32"/>
          <w:sz w:val="22"/>
          <w:szCs w:val="22"/>
        </w:rPr>
        <w:t xml:space="preserve"> – It starts with you</w:t>
      </w:r>
    </w:p>
    <w:p w14:paraId="1195D8D7" w14:textId="3C203143" w:rsidR="00820680" w:rsidRPr="004976F3" w:rsidRDefault="00820680" w:rsidP="00820680">
      <w:pPr>
        <w:spacing w:line="276" w:lineRule="auto"/>
        <w:rPr>
          <w:rFonts w:ascii="Avenir Next LT Pro" w:hAnsi="Avenir Next LT Pro"/>
          <w:b/>
          <w:bCs/>
          <w:sz w:val="22"/>
          <w:szCs w:val="22"/>
        </w:rPr>
      </w:pPr>
    </w:p>
    <w:p w14:paraId="3CAC7A23" w14:textId="77777777" w:rsidR="00820680" w:rsidRPr="004976F3" w:rsidRDefault="00820680" w:rsidP="00820680">
      <w:pPr>
        <w:spacing w:line="276" w:lineRule="auto"/>
        <w:rPr>
          <w:rFonts w:ascii="Avenir Next LT Pro" w:hAnsi="Avenir Next LT Pro"/>
          <w:b/>
          <w:bCs/>
          <w:sz w:val="22"/>
          <w:szCs w:val="22"/>
        </w:rPr>
      </w:pPr>
    </w:p>
    <w:p w14:paraId="3FD655E0" w14:textId="77777777" w:rsidR="00820680" w:rsidRPr="004976F3" w:rsidRDefault="00820680" w:rsidP="00820680">
      <w:pPr>
        <w:spacing w:line="276" w:lineRule="auto"/>
        <w:rPr>
          <w:rFonts w:ascii="Avenir Next LT Pro" w:hAnsi="Avenir Next LT Pro"/>
          <w:b/>
          <w:bCs/>
          <w:sz w:val="22"/>
          <w:szCs w:val="22"/>
        </w:rPr>
      </w:pPr>
    </w:p>
    <w:p w14:paraId="1CA93EF4" w14:textId="77777777" w:rsidR="00820680" w:rsidRPr="004976F3" w:rsidRDefault="00820680" w:rsidP="00820680">
      <w:pPr>
        <w:spacing w:line="276" w:lineRule="auto"/>
        <w:rPr>
          <w:rFonts w:ascii="Avenir Next LT Pro" w:hAnsi="Avenir Next LT Pro"/>
          <w:b/>
          <w:bCs/>
          <w:sz w:val="22"/>
          <w:szCs w:val="22"/>
        </w:rPr>
      </w:pPr>
    </w:p>
    <w:p w14:paraId="23E0E28C" w14:textId="77777777" w:rsidR="00820680" w:rsidRPr="004976F3" w:rsidRDefault="00820680" w:rsidP="00820680">
      <w:pPr>
        <w:rPr>
          <w:rFonts w:ascii="Avenir Next LT Pro" w:hAnsi="Avenir Next LT Pro"/>
          <w:b/>
          <w:bCs/>
          <w:sz w:val="22"/>
          <w:szCs w:val="22"/>
        </w:rPr>
      </w:pPr>
    </w:p>
    <w:p w14:paraId="54AC31F5" w14:textId="055FC86A" w:rsidR="00216033" w:rsidRPr="004976F3" w:rsidRDefault="00BB1828" w:rsidP="00F91167">
      <w:pPr>
        <w:rPr>
          <w:rFonts w:ascii="Avenir Next LT Pro" w:hAnsi="Avenir Next LT Pro"/>
          <w:sz w:val="22"/>
          <w:szCs w:val="22"/>
        </w:rPr>
      </w:pPr>
      <w:r w:rsidRPr="004976F3">
        <w:rPr>
          <w:rFonts w:ascii="Avenir Next LT Pro" w:hAnsi="Avenir Next LT Pro"/>
          <w:sz w:val="22"/>
          <w:szCs w:val="22"/>
        </w:rPr>
        <w:br/>
      </w:r>
      <w:r w:rsidRPr="004976F3">
        <w:rPr>
          <w:rFonts w:ascii="Avenir Next LT Pro" w:hAnsi="Avenir Next LT Pro"/>
          <w:sz w:val="22"/>
          <w:szCs w:val="22"/>
        </w:rPr>
        <w:br/>
      </w:r>
    </w:p>
    <w:sectPr w:rsidR="00216033" w:rsidRPr="004976F3" w:rsidSect="00F91167">
      <w:headerReference w:type="default" r:id="rId13"/>
      <w:headerReference w:type="first" r:id="rId14"/>
      <w:pgSz w:w="11906" w:h="16838" w:code="9"/>
      <w:pgMar w:top="1440" w:right="1440" w:bottom="1440" w:left="1440"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02BC" w14:textId="77777777" w:rsidR="006F5382" w:rsidRDefault="006F5382" w:rsidP="003912A0">
      <w:pPr>
        <w:spacing w:line="240" w:lineRule="auto"/>
      </w:pPr>
      <w:r>
        <w:separator/>
      </w:r>
    </w:p>
  </w:endnote>
  <w:endnote w:type="continuationSeparator" w:id="0">
    <w:p w14:paraId="70EA8E0E" w14:textId="77777777" w:rsidR="006F5382" w:rsidRDefault="006F5382" w:rsidP="0039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B015" w14:textId="77777777" w:rsidR="006F5382" w:rsidRDefault="006F5382" w:rsidP="003912A0">
      <w:pPr>
        <w:spacing w:line="240" w:lineRule="auto"/>
      </w:pPr>
      <w:r>
        <w:separator/>
      </w:r>
    </w:p>
  </w:footnote>
  <w:footnote w:type="continuationSeparator" w:id="0">
    <w:p w14:paraId="57CE1DE2" w14:textId="77777777" w:rsidR="006F5382" w:rsidRDefault="006F5382" w:rsidP="00391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F17E" w14:textId="75F86F68" w:rsidR="004F74CA" w:rsidRDefault="00695F8F">
    <w:r>
      <w:rPr>
        <w:noProof/>
      </w:rPr>
      <w:drawing>
        <wp:anchor distT="0" distB="0" distL="114300" distR="114300" simplePos="0" relativeHeight="251661824" behindDoc="1" locked="0" layoutInCell="1" allowOverlap="1" wp14:anchorId="40FD1834" wp14:editId="1918F4A9">
          <wp:simplePos x="0" y="0"/>
          <wp:positionH relativeFrom="page">
            <wp:align>right</wp:align>
          </wp:positionH>
          <wp:positionV relativeFrom="page">
            <wp:posOffset>4445</wp:posOffset>
          </wp:positionV>
          <wp:extent cx="1335600" cy="1335600"/>
          <wp:effectExtent l="0" t="0" r="0" b="0"/>
          <wp:wrapNone/>
          <wp:docPr id="6" name="Afbeelding 6"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tbl>
    <w:tblPr>
      <w:tblW w:w="6464" w:type="dxa"/>
      <w:tblLayout w:type="fixed"/>
      <w:tblCellMar>
        <w:left w:w="0" w:type="dxa"/>
        <w:right w:w="0" w:type="dxa"/>
      </w:tblCellMar>
      <w:tblLook w:val="0000" w:firstRow="0" w:lastRow="0" w:firstColumn="0" w:lastColumn="0" w:noHBand="0" w:noVBand="0"/>
    </w:tblPr>
    <w:tblGrid>
      <w:gridCol w:w="6464"/>
    </w:tblGrid>
    <w:tr w:rsidR="00A65F58" w14:paraId="67D73C58" w14:textId="77777777" w:rsidTr="00A65F58">
      <w:trPr>
        <w:trHeight w:hRule="exact" w:val="1120"/>
      </w:trPr>
      <w:tc>
        <w:tcPr>
          <w:tcW w:w="6464" w:type="dxa"/>
        </w:tcPr>
        <w:p w14:paraId="0452641C" w14:textId="77777777" w:rsidR="00A65F58" w:rsidRPr="003912A0" w:rsidRDefault="00A65F58" w:rsidP="00001B74">
          <w:pPr>
            <w:pStyle w:val="Huisstijl-Naw"/>
          </w:pPr>
          <w:bookmarkStart w:id="1" w:name="bmLabel2" w:colFirst="0" w:colLast="0"/>
        </w:p>
      </w:tc>
    </w:tr>
    <w:bookmarkEnd w:id="1"/>
  </w:tbl>
  <w:p w14:paraId="4732E252" w14:textId="77777777" w:rsidR="004F74CA" w:rsidRDefault="004F74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E2C6" w14:textId="47611C98" w:rsidR="004F74CA" w:rsidRPr="00AA1632" w:rsidRDefault="00F27666" w:rsidP="00AA1632">
    <w:pPr>
      <w:rPr>
        <w:rFonts w:ascii="Avenir Next LT Pro" w:hAnsi="Avenir Next LT Pro"/>
      </w:rPr>
    </w:pPr>
    <w:r>
      <w:rPr>
        <w:noProof/>
      </w:rPr>
      <w:drawing>
        <wp:anchor distT="0" distB="0" distL="114300" distR="114300" simplePos="0" relativeHeight="251659776" behindDoc="1" locked="0" layoutInCell="1" allowOverlap="1" wp14:anchorId="2CAEBDC7" wp14:editId="67ED80EF">
          <wp:simplePos x="0" y="0"/>
          <wp:positionH relativeFrom="page">
            <wp:align>right</wp:align>
          </wp:positionH>
          <wp:positionV relativeFrom="page">
            <wp:align>top</wp:align>
          </wp:positionV>
          <wp:extent cx="1335600" cy="1335600"/>
          <wp:effectExtent l="0" t="0" r="0" b="0"/>
          <wp:wrapNone/>
          <wp:docPr id="58" name="Afbeelding 58"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ymbool,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600" cy="133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6E5F"/>
    <w:multiLevelType w:val="hybridMultilevel"/>
    <w:tmpl w:val="1526B17A"/>
    <w:styleLink w:val="Gemporteerdestijl2"/>
    <w:lvl w:ilvl="0" w:tplc="054A55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4E4DD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68A8C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0E8E5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5CC6B3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A621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0ABEE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F32C9B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D0614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C6754B"/>
    <w:multiLevelType w:val="hybridMultilevel"/>
    <w:tmpl w:val="1660BA6C"/>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B560DC"/>
    <w:multiLevelType w:val="hybridMultilevel"/>
    <w:tmpl w:val="275E9EC0"/>
    <w:styleLink w:val="Gemporteerdestijl1"/>
    <w:lvl w:ilvl="0" w:tplc="C0EE11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5298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98F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2E135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C749F9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D481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DE3D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4D2E32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8878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6C7366"/>
    <w:multiLevelType w:val="multilevel"/>
    <w:tmpl w:val="A2F8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C1568"/>
    <w:multiLevelType w:val="hybridMultilevel"/>
    <w:tmpl w:val="07662BCA"/>
    <w:lvl w:ilvl="0" w:tplc="EE002016">
      <w:start w:val="1"/>
      <w:numFmt w:val="bullet"/>
      <w:lvlText w:val=""/>
      <w:lvlJc w:val="left"/>
      <w:pPr>
        <w:ind w:left="360" w:hanging="360"/>
      </w:pPr>
      <w:rPr>
        <w:rFonts w:ascii="Symbol" w:hAnsi="Symbol" w:hint="default"/>
        <w:color w:val="2D238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9C2B41"/>
    <w:multiLevelType w:val="multilevel"/>
    <w:tmpl w:val="1D32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9471A"/>
    <w:multiLevelType w:val="multilevel"/>
    <w:tmpl w:val="D0D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7496F"/>
    <w:multiLevelType w:val="hybridMultilevel"/>
    <w:tmpl w:val="97E492D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D7785D"/>
    <w:multiLevelType w:val="hybridMultilevel"/>
    <w:tmpl w:val="6ACA20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48520C6"/>
    <w:multiLevelType w:val="hybridMultilevel"/>
    <w:tmpl w:val="E60051EC"/>
    <w:lvl w:ilvl="0" w:tplc="9EA22374">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6D1F0C"/>
    <w:multiLevelType w:val="multilevel"/>
    <w:tmpl w:val="9756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E2FDA"/>
    <w:multiLevelType w:val="hybridMultilevel"/>
    <w:tmpl w:val="275E9EC0"/>
    <w:numStyleLink w:val="Gemporteerdestijl1"/>
  </w:abstractNum>
  <w:abstractNum w:abstractNumId="12" w15:restartNumberingAfterBreak="0">
    <w:nsid w:val="43433273"/>
    <w:multiLevelType w:val="hybridMultilevel"/>
    <w:tmpl w:val="37449A0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B731E9"/>
    <w:multiLevelType w:val="hybridMultilevel"/>
    <w:tmpl w:val="EAA8ECC2"/>
    <w:lvl w:ilvl="0" w:tplc="EE002016">
      <w:start w:val="1"/>
      <w:numFmt w:val="bullet"/>
      <w:lvlText w:val=""/>
      <w:lvlJc w:val="left"/>
      <w:pPr>
        <w:ind w:left="360" w:hanging="360"/>
      </w:pPr>
      <w:rPr>
        <w:rFonts w:ascii="Symbol" w:hAnsi="Symbol" w:hint="default"/>
        <w:color w:val="2D238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FB1EBC"/>
    <w:multiLevelType w:val="hybridMultilevel"/>
    <w:tmpl w:val="1DCA2434"/>
    <w:lvl w:ilvl="0" w:tplc="0C02F276">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970E61"/>
    <w:multiLevelType w:val="hybridMultilevel"/>
    <w:tmpl w:val="1526B17A"/>
    <w:numStyleLink w:val="Gemporteerdestijl2"/>
  </w:abstractNum>
  <w:abstractNum w:abstractNumId="16" w15:restartNumberingAfterBreak="0">
    <w:nsid w:val="7D2433EF"/>
    <w:multiLevelType w:val="multilevel"/>
    <w:tmpl w:val="0FC4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846985">
    <w:abstractNumId w:val="8"/>
  </w:num>
  <w:num w:numId="2" w16cid:durableId="1556158620">
    <w:abstractNumId w:val="9"/>
  </w:num>
  <w:num w:numId="3" w16cid:durableId="1234848636">
    <w:abstractNumId w:val="4"/>
  </w:num>
  <w:num w:numId="4" w16cid:durableId="203106840">
    <w:abstractNumId w:val="13"/>
  </w:num>
  <w:num w:numId="5" w16cid:durableId="379482403">
    <w:abstractNumId w:val="12"/>
  </w:num>
  <w:num w:numId="6" w16cid:durableId="733503101">
    <w:abstractNumId w:val="1"/>
  </w:num>
  <w:num w:numId="7" w16cid:durableId="1814256352">
    <w:abstractNumId w:val="6"/>
  </w:num>
  <w:num w:numId="8" w16cid:durableId="156575793">
    <w:abstractNumId w:val="3"/>
  </w:num>
  <w:num w:numId="9" w16cid:durableId="2040616351">
    <w:abstractNumId w:val="5"/>
  </w:num>
  <w:num w:numId="10" w16cid:durableId="1813211354">
    <w:abstractNumId w:val="16"/>
  </w:num>
  <w:num w:numId="11" w16cid:durableId="555974237">
    <w:abstractNumId w:val="10"/>
  </w:num>
  <w:num w:numId="12" w16cid:durableId="598412818">
    <w:abstractNumId w:val="14"/>
  </w:num>
  <w:num w:numId="13" w16cid:durableId="1660159975">
    <w:abstractNumId w:val="7"/>
  </w:num>
  <w:num w:numId="14" w16cid:durableId="296498110">
    <w:abstractNumId w:val="0"/>
  </w:num>
  <w:num w:numId="15" w16cid:durableId="1029599608">
    <w:abstractNumId w:val="15"/>
  </w:num>
  <w:num w:numId="16" w16cid:durableId="687490885">
    <w:abstractNumId w:val="2"/>
  </w:num>
  <w:num w:numId="17" w16cid:durableId="380641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anmaakDatum" w:val="01-02-2018"/>
    <w:docVar w:name="_AanmaakGebruiker" w:val="meuwisseni"/>
    <w:docVar w:name="_KlantCode" w:val="Zuyd"/>
    <w:docVar w:name="_LicCode" w:val="Zuyd"/>
    <w:docVar w:name="_Versie" w:val="2011.3.4"/>
    <w:docVar w:name="Aan" w:val="x"/>
    <w:docVar w:name="Aanhef" w:val="Geachte heer, mevrouw"/>
    <w:docVar w:name="Afdeling" w:val="(leeg)"/>
    <w:docVar w:name="AfdelingID" w:val="1"/>
    <w:docVar w:name="AfdelingOmschr" w:val="(leeg)"/>
    <w:docVar w:name="Bedrijf" w:val="Dienst Marketing en Communicatie"/>
    <w:docVar w:name="BedrijfID" w:val="7"/>
    <w:docVar w:name="BijlageCC" w:val="0"/>
    <w:docVar w:name="Contactpersoon" w:val="IVETTE.MEUWISSEN"/>
    <w:docVar w:name="ContactpersoonID" w:val="1980"/>
    <w:docVar w:name="ContactpersoonVoluit" w:val="Ivette Meuwissen"/>
    <w:docVar w:name="Datum" w:val="01-02-2018"/>
    <w:docVar w:name="DocPubliceerStatus" w:val="0"/>
    <w:docVar w:name="Doorkiesnummer" w:val="+31(0)45 4 006 878"/>
    <w:docVar w:name="Email" w:val="ivette.meuwissen@zuyd.nl"/>
    <w:docVar w:name="Functie" w:val="Communicatieadviseur"/>
    <w:docVar w:name="GebrDRContactID" w:val="2"/>
    <w:docVar w:name="MergeLayout" w:val="RelatieBeheer"/>
    <w:docVar w:name="MergeStatus" w:val="0"/>
    <w:docVar w:name="Ondertekenaar" w:val="IVETTE.MEUWISSEN"/>
    <w:docVar w:name="OndertekenaarID" w:val="1980"/>
    <w:docVar w:name="OndertekenaarVoluit" w:val="Ivette Meuwissen"/>
    <w:docVar w:name="Onderwerp" w:val="x"/>
    <w:docVar w:name="Sjabloon" w:val="Brief"/>
    <w:docVar w:name="SjabloonID" w:val="3"/>
    <w:docVar w:name="SjabloonType" w:val="BRIEF"/>
    <w:docVar w:name="Slotzin" w:val="Met vriendelijke groet,"/>
    <w:docVar w:name="SlotzinAantalOndertek" w:val="1"/>
    <w:docVar w:name="SlotzinAantalRijen" w:val="3"/>
    <w:docVar w:name="Taal" w:val="NL"/>
    <w:docVar w:name="Vestiging" w:val="Maastricht, Bonnefantenstraat"/>
    <w:docVar w:name="VestigingID" w:val="12"/>
    <w:docVar w:name="VestigingOmschr" w:val="Maastricht, Bonnefantenstraat"/>
    <w:docVar w:name="VoorAkkoordNaam_Status" w:val="0"/>
    <w:docVar w:name="Wijzig" w:val="1"/>
  </w:docVars>
  <w:rsids>
    <w:rsidRoot w:val="003C5775"/>
    <w:rsid w:val="00001B74"/>
    <w:rsid w:val="00025479"/>
    <w:rsid w:val="000314FE"/>
    <w:rsid w:val="00063CD6"/>
    <w:rsid w:val="00082AA1"/>
    <w:rsid w:val="00082F21"/>
    <w:rsid w:val="000D233B"/>
    <w:rsid w:val="000D3754"/>
    <w:rsid w:val="000E0335"/>
    <w:rsid w:val="00137295"/>
    <w:rsid w:val="00196EF9"/>
    <w:rsid w:val="001A36EE"/>
    <w:rsid w:val="001D0B56"/>
    <w:rsid w:val="001E5B9A"/>
    <w:rsid w:val="00202FFD"/>
    <w:rsid w:val="00205FD1"/>
    <w:rsid w:val="00216033"/>
    <w:rsid w:val="0022537F"/>
    <w:rsid w:val="00257988"/>
    <w:rsid w:val="00265FE8"/>
    <w:rsid w:val="003239C0"/>
    <w:rsid w:val="003328A6"/>
    <w:rsid w:val="00335767"/>
    <w:rsid w:val="00351D9D"/>
    <w:rsid w:val="00353D20"/>
    <w:rsid w:val="00386271"/>
    <w:rsid w:val="0038682A"/>
    <w:rsid w:val="003912A0"/>
    <w:rsid w:val="00391953"/>
    <w:rsid w:val="003A3450"/>
    <w:rsid w:val="003C3768"/>
    <w:rsid w:val="003C5775"/>
    <w:rsid w:val="0040242D"/>
    <w:rsid w:val="004040C1"/>
    <w:rsid w:val="00480005"/>
    <w:rsid w:val="0048235D"/>
    <w:rsid w:val="00495F93"/>
    <w:rsid w:val="004976F3"/>
    <w:rsid w:val="004B4C58"/>
    <w:rsid w:val="004C1E19"/>
    <w:rsid w:val="004E374B"/>
    <w:rsid w:val="004F74CA"/>
    <w:rsid w:val="005079A0"/>
    <w:rsid w:val="00510806"/>
    <w:rsid w:val="00524944"/>
    <w:rsid w:val="00525F79"/>
    <w:rsid w:val="00530BFD"/>
    <w:rsid w:val="005327A9"/>
    <w:rsid w:val="00540FD9"/>
    <w:rsid w:val="005476CC"/>
    <w:rsid w:val="0055187E"/>
    <w:rsid w:val="00561A95"/>
    <w:rsid w:val="00561F13"/>
    <w:rsid w:val="005B5037"/>
    <w:rsid w:val="005C4356"/>
    <w:rsid w:val="005E3CEC"/>
    <w:rsid w:val="005E72BD"/>
    <w:rsid w:val="005F40A5"/>
    <w:rsid w:val="006076FC"/>
    <w:rsid w:val="00624F49"/>
    <w:rsid w:val="00632241"/>
    <w:rsid w:val="00643A27"/>
    <w:rsid w:val="00662139"/>
    <w:rsid w:val="006646AE"/>
    <w:rsid w:val="00690B05"/>
    <w:rsid w:val="006925A5"/>
    <w:rsid w:val="00695F8F"/>
    <w:rsid w:val="006C6CED"/>
    <w:rsid w:val="006F5382"/>
    <w:rsid w:val="0073309E"/>
    <w:rsid w:val="00733D3B"/>
    <w:rsid w:val="00736D61"/>
    <w:rsid w:val="00746541"/>
    <w:rsid w:val="007809C7"/>
    <w:rsid w:val="00781876"/>
    <w:rsid w:val="007A5496"/>
    <w:rsid w:val="007A707F"/>
    <w:rsid w:val="007E31C9"/>
    <w:rsid w:val="007E40F8"/>
    <w:rsid w:val="007F0AC2"/>
    <w:rsid w:val="007F260B"/>
    <w:rsid w:val="007F6DA5"/>
    <w:rsid w:val="0080098E"/>
    <w:rsid w:val="00820680"/>
    <w:rsid w:val="00821098"/>
    <w:rsid w:val="00835067"/>
    <w:rsid w:val="00845BB6"/>
    <w:rsid w:val="0086524B"/>
    <w:rsid w:val="008B5863"/>
    <w:rsid w:val="008B6F99"/>
    <w:rsid w:val="008C3035"/>
    <w:rsid w:val="008C6A49"/>
    <w:rsid w:val="00964772"/>
    <w:rsid w:val="009A630F"/>
    <w:rsid w:val="009C403C"/>
    <w:rsid w:val="009D3D03"/>
    <w:rsid w:val="009E2A2A"/>
    <w:rsid w:val="009F7089"/>
    <w:rsid w:val="00A20397"/>
    <w:rsid w:val="00A3397D"/>
    <w:rsid w:val="00A52932"/>
    <w:rsid w:val="00A65F58"/>
    <w:rsid w:val="00A91706"/>
    <w:rsid w:val="00A96137"/>
    <w:rsid w:val="00AA1632"/>
    <w:rsid w:val="00AA48AB"/>
    <w:rsid w:val="00AB7105"/>
    <w:rsid w:val="00AE751D"/>
    <w:rsid w:val="00AF1EDC"/>
    <w:rsid w:val="00B140C1"/>
    <w:rsid w:val="00B335E2"/>
    <w:rsid w:val="00B522C4"/>
    <w:rsid w:val="00BB1828"/>
    <w:rsid w:val="00BB5B18"/>
    <w:rsid w:val="00BC3552"/>
    <w:rsid w:val="00BD77BD"/>
    <w:rsid w:val="00C03F8B"/>
    <w:rsid w:val="00C20E45"/>
    <w:rsid w:val="00C254B0"/>
    <w:rsid w:val="00C53865"/>
    <w:rsid w:val="00C64349"/>
    <w:rsid w:val="00C93142"/>
    <w:rsid w:val="00C9616F"/>
    <w:rsid w:val="00CA70C2"/>
    <w:rsid w:val="00CC2E6F"/>
    <w:rsid w:val="00D53FD4"/>
    <w:rsid w:val="00D65AF7"/>
    <w:rsid w:val="00D9473B"/>
    <w:rsid w:val="00DA207A"/>
    <w:rsid w:val="00DA2E90"/>
    <w:rsid w:val="00DA4353"/>
    <w:rsid w:val="00DC7D59"/>
    <w:rsid w:val="00DF5CE0"/>
    <w:rsid w:val="00E20F2D"/>
    <w:rsid w:val="00E42513"/>
    <w:rsid w:val="00E8461C"/>
    <w:rsid w:val="00E861C3"/>
    <w:rsid w:val="00EF2603"/>
    <w:rsid w:val="00EF6021"/>
    <w:rsid w:val="00F0368A"/>
    <w:rsid w:val="00F13B9B"/>
    <w:rsid w:val="00F27522"/>
    <w:rsid w:val="00F2752E"/>
    <w:rsid w:val="00F27666"/>
    <w:rsid w:val="00F91167"/>
    <w:rsid w:val="00F9605B"/>
    <w:rsid w:val="00F96D02"/>
    <w:rsid w:val="00FC58B3"/>
    <w:rsid w:val="00FC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1FA65B68"/>
  <w15:chartTrackingRefBased/>
  <w15:docId w15:val="{1C303285-9739-4C12-9DA3-94C1D176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137"/>
    <w:pPr>
      <w:spacing w:line="280"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6137"/>
    <w:pPr>
      <w:tabs>
        <w:tab w:val="center" w:pos="4536"/>
        <w:tab w:val="right" w:pos="9072"/>
      </w:tabs>
    </w:pPr>
  </w:style>
  <w:style w:type="character" w:customStyle="1" w:styleId="KopfzeileZchn">
    <w:name w:val="Kopfzeile Zchn"/>
    <w:link w:val="Kopfzeile"/>
    <w:uiPriority w:val="99"/>
    <w:rsid w:val="00A96137"/>
    <w:rPr>
      <w:rFonts w:ascii="Constantia" w:hAnsi="Constantia" w:cs="Times New Roman"/>
      <w:sz w:val="22"/>
      <w:lang w:val="nl-NL"/>
    </w:rPr>
  </w:style>
  <w:style w:type="paragraph" w:styleId="Fuzeile">
    <w:name w:val="footer"/>
    <w:basedOn w:val="Standard"/>
    <w:link w:val="FuzeileZchn"/>
    <w:uiPriority w:val="99"/>
    <w:unhideWhenUsed/>
    <w:rsid w:val="00A96137"/>
    <w:pPr>
      <w:tabs>
        <w:tab w:val="center" w:pos="4536"/>
        <w:tab w:val="right" w:pos="9072"/>
      </w:tabs>
    </w:pPr>
  </w:style>
  <w:style w:type="character" w:customStyle="1" w:styleId="FuzeileZchn">
    <w:name w:val="Fußzeile Zchn"/>
    <w:link w:val="Fuzeile"/>
    <w:uiPriority w:val="99"/>
    <w:rsid w:val="00A96137"/>
    <w:rPr>
      <w:rFonts w:ascii="Constantia" w:hAnsi="Constantia" w:cs="Times New Roman"/>
      <w:sz w:val="22"/>
      <w:lang w:val="nl-NL"/>
    </w:rPr>
  </w:style>
  <w:style w:type="paragraph" w:customStyle="1" w:styleId="Huisstijl-Naw">
    <w:name w:val="Huisstijl-Naw"/>
    <w:basedOn w:val="Standard"/>
    <w:qFormat/>
    <w:rsid w:val="00A96137"/>
    <w:rPr>
      <w:noProof/>
    </w:rPr>
  </w:style>
  <w:style w:type="paragraph" w:styleId="Sprechblasentext">
    <w:name w:val="Balloon Text"/>
    <w:basedOn w:val="Standard"/>
    <w:link w:val="SprechblasentextZchn"/>
    <w:uiPriority w:val="99"/>
    <w:semiHidden/>
    <w:unhideWhenUsed/>
    <w:rsid w:val="00A96137"/>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96137"/>
    <w:rPr>
      <w:rFonts w:ascii="Tahoma" w:hAnsi="Tahoma" w:cs="Tahoma"/>
      <w:sz w:val="16"/>
      <w:szCs w:val="16"/>
      <w:lang w:val="nl-NL"/>
    </w:rPr>
  </w:style>
  <w:style w:type="paragraph" w:customStyle="1" w:styleId="Huisstijl-Gegevens">
    <w:name w:val="Huisstijl-Gegevens"/>
    <w:basedOn w:val="Standard"/>
    <w:qFormat/>
    <w:rsid w:val="00A96137"/>
    <w:rPr>
      <w:noProof/>
    </w:rPr>
  </w:style>
  <w:style w:type="paragraph" w:customStyle="1" w:styleId="Huisstijl-Pagina">
    <w:name w:val="Huisstijl-Pagina"/>
    <w:basedOn w:val="Standard"/>
    <w:qFormat/>
    <w:rsid w:val="00A96137"/>
    <w:rPr>
      <w:noProof/>
    </w:rPr>
  </w:style>
  <w:style w:type="character" w:styleId="Hyperlink">
    <w:name w:val="Hyperlink"/>
    <w:uiPriority w:val="99"/>
    <w:unhideWhenUsed/>
    <w:rsid w:val="00A96137"/>
    <w:rPr>
      <w:color w:val="0000FF"/>
      <w:u w:val="single"/>
    </w:rPr>
  </w:style>
  <w:style w:type="paragraph" w:styleId="Listenabsatz">
    <w:name w:val="List Paragraph"/>
    <w:basedOn w:val="Standard"/>
    <w:qFormat/>
    <w:rsid w:val="00F0368A"/>
    <w:pPr>
      <w:spacing w:after="160" w:line="259" w:lineRule="auto"/>
      <w:ind w:left="720"/>
      <w:contextualSpacing/>
    </w:pPr>
    <w:rPr>
      <w:rFonts w:asciiTheme="minorHAnsi" w:eastAsiaTheme="minorHAnsi" w:hAnsiTheme="minorHAnsi" w:cstheme="minorBidi"/>
      <w:sz w:val="22"/>
      <w:szCs w:val="22"/>
      <w:lang w:val="nl-NL"/>
    </w:rPr>
  </w:style>
  <w:style w:type="character" w:customStyle="1" w:styleId="eop">
    <w:name w:val="eop"/>
    <w:basedOn w:val="Absatz-Standardschriftart"/>
    <w:rsid w:val="00820680"/>
  </w:style>
  <w:style w:type="character" w:styleId="Kommentarzeichen">
    <w:name w:val="annotation reference"/>
    <w:basedOn w:val="Absatz-Standardschriftart"/>
    <w:uiPriority w:val="99"/>
    <w:semiHidden/>
    <w:unhideWhenUsed/>
    <w:rsid w:val="0040242D"/>
    <w:rPr>
      <w:sz w:val="16"/>
      <w:szCs w:val="16"/>
    </w:rPr>
  </w:style>
  <w:style w:type="paragraph" w:styleId="Kommentartext">
    <w:name w:val="annotation text"/>
    <w:basedOn w:val="Standard"/>
    <w:link w:val="KommentartextZchn"/>
    <w:uiPriority w:val="99"/>
    <w:unhideWhenUsed/>
    <w:rsid w:val="0040242D"/>
    <w:pPr>
      <w:spacing w:line="240" w:lineRule="auto"/>
    </w:pPr>
  </w:style>
  <w:style w:type="character" w:customStyle="1" w:styleId="KommentartextZchn">
    <w:name w:val="Kommentartext Zchn"/>
    <w:basedOn w:val="Absatz-Standardschriftart"/>
    <w:link w:val="Kommentartext"/>
    <w:uiPriority w:val="99"/>
    <w:rsid w:val="0040242D"/>
  </w:style>
  <w:style w:type="paragraph" w:styleId="Kommentarthema">
    <w:name w:val="annotation subject"/>
    <w:basedOn w:val="Kommentartext"/>
    <w:next w:val="Kommentartext"/>
    <w:link w:val="KommentarthemaZchn"/>
    <w:uiPriority w:val="99"/>
    <w:semiHidden/>
    <w:unhideWhenUsed/>
    <w:rsid w:val="0040242D"/>
    <w:rPr>
      <w:b/>
      <w:bCs/>
    </w:rPr>
  </w:style>
  <w:style w:type="character" w:customStyle="1" w:styleId="KommentarthemaZchn">
    <w:name w:val="Kommentarthema Zchn"/>
    <w:basedOn w:val="KommentartextZchn"/>
    <w:link w:val="Kommentarthema"/>
    <w:uiPriority w:val="99"/>
    <w:semiHidden/>
    <w:rsid w:val="0040242D"/>
    <w:rPr>
      <w:b/>
      <w:bCs/>
    </w:rPr>
  </w:style>
  <w:style w:type="paragraph" w:styleId="berarbeitung">
    <w:name w:val="Revision"/>
    <w:hidden/>
    <w:uiPriority w:val="99"/>
    <w:semiHidden/>
    <w:rsid w:val="0040242D"/>
  </w:style>
  <w:style w:type="paragraph" w:styleId="StandardWeb">
    <w:name w:val="Normal (Web)"/>
    <w:uiPriority w:val="99"/>
    <w:rsid w:val="00C64349"/>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nl-NL" w:eastAsia="ja-JP"/>
    </w:rPr>
  </w:style>
  <w:style w:type="paragraph" w:customStyle="1" w:styleId="Hoofdtekst">
    <w:name w:val="Hoofdtekst"/>
    <w:rsid w:val="008B6F99"/>
    <w:pPr>
      <w:pBdr>
        <w:top w:val="nil"/>
        <w:left w:val="nil"/>
        <w:bottom w:val="nil"/>
        <w:right w:val="nil"/>
        <w:between w:val="nil"/>
        <w:bar w:val="nil"/>
      </w:pBdr>
      <w:spacing w:line="280" w:lineRule="atLeast"/>
    </w:pPr>
    <w:rPr>
      <w:rFonts w:ascii="Constantia" w:eastAsia="Constantia" w:hAnsi="Constantia" w:cs="Constantia"/>
      <w:color w:val="000000"/>
      <w:sz w:val="22"/>
      <w:szCs w:val="22"/>
      <w:u w:color="000000"/>
      <w:bdr w:val="nil"/>
      <w:lang w:eastAsia="ja-JP"/>
      <w14:textOutline w14:w="0" w14:cap="flat" w14:cmpd="sng" w14:algn="ctr">
        <w14:noFill/>
        <w14:prstDash w14:val="solid"/>
        <w14:bevel/>
      </w14:textOutline>
    </w:rPr>
  </w:style>
  <w:style w:type="numbering" w:customStyle="1" w:styleId="Gemporteerdestijl2">
    <w:name w:val="Geïmporteerde stijl 2"/>
    <w:rsid w:val="008B6F99"/>
    <w:pPr>
      <w:numPr>
        <w:numId w:val="14"/>
      </w:numPr>
    </w:pPr>
  </w:style>
  <w:style w:type="character" w:styleId="NichtaufgelsteErwhnung">
    <w:name w:val="Unresolved Mention"/>
    <w:basedOn w:val="Absatz-Standardschriftart"/>
    <w:uiPriority w:val="99"/>
    <w:semiHidden/>
    <w:unhideWhenUsed/>
    <w:rsid w:val="00E861C3"/>
    <w:rPr>
      <w:color w:val="605E5C"/>
      <w:shd w:val="clear" w:color="auto" w:fill="E1DFDD"/>
    </w:rPr>
  </w:style>
  <w:style w:type="numbering" w:customStyle="1" w:styleId="Gemporteerdestijl1">
    <w:name w:val="Geïmporteerde stijl 1"/>
    <w:rsid w:val="003239C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013">
      <w:bodyDiv w:val="1"/>
      <w:marLeft w:val="0"/>
      <w:marRight w:val="0"/>
      <w:marTop w:val="0"/>
      <w:marBottom w:val="0"/>
      <w:divBdr>
        <w:top w:val="none" w:sz="0" w:space="0" w:color="auto"/>
        <w:left w:val="none" w:sz="0" w:space="0" w:color="auto"/>
        <w:bottom w:val="none" w:sz="0" w:space="0" w:color="auto"/>
        <w:right w:val="none" w:sz="0" w:space="0" w:color="auto"/>
      </w:divBdr>
    </w:div>
    <w:div w:id="886255341">
      <w:bodyDiv w:val="1"/>
      <w:marLeft w:val="0"/>
      <w:marRight w:val="0"/>
      <w:marTop w:val="0"/>
      <w:marBottom w:val="0"/>
      <w:divBdr>
        <w:top w:val="none" w:sz="0" w:space="0" w:color="auto"/>
        <w:left w:val="none" w:sz="0" w:space="0" w:color="auto"/>
        <w:bottom w:val="none" w:sz="0" w:space="0" w:color="auto"/>
        <w:right w:val="none" w:sz="0" w:space="0" w:color="auto"/>
      </w:divBdr>
    </w:div>
    <w:div w:id="1531796195">
      <w:bodyDiv w:val="1"/>
      <w:marLeft w:val="0"/>
      <w:marRight w:val="0"/>
      <w:marTop w:val="0"/>
      <w:marBottom w:val="0"/>
      <w:divBdr>
        <w:top w:val="none" w:sz="0" w:space="0" w:color="auto"/>
        <w:left w:val="none" w:sz="0" w:space="0" w:color="auto"/>
        <w:bottom w:val="none" w:sz="0" w:space="0" w:color="auto"/>
        <w:right w:val="none" w:sz="0" w:space="0" w:color="auto"/>
      </w:divBdr>
    </w:div>
    <w:div w:id="1699238976">
      <w:bodyDiv w:val="1"/>
      <w:marLeft w:val="0"/>
      <w:marRight w:val="0"/>
      <w:marTop w:val="0"/>
      <w:marBottom w:val="0"/>
      <w:divBdr>
        <w:top w:val="none" w:sz="0" w:space="0" w:color="auto"/>
        <w:left w:val="none" w:sz="0" w:space="0" w:color="auto"/>
        <w:bottom w:val="none" w:sz="0" w:space="0" w:color="auto"/>
        <w:right w:val="none" w:sz="0" w:space="0" w:color="auto"/>
      </w:divBdr>
    </w:div>
    <w:div w:id="20406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baai@zuyd.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rkenbijzuyd.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c62-d0e2-4b92-a422-9f27d42b3e7a">
      <Terms xmlns="http://schemas.microsoft.com/office/infopath/2007/PartnerControls"/>
    </lcf76f155ced4ddcb4097134ff3c332f>
    <TaxCatchAll xmlns="ac369651-f34f-4fb0-86a4-f1c347663a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1475DD0C929B44BAB7A652BB67247D" ma:contentTypeVersion="11" ma:contentTypeDescription="Een nieuw document maken." ma:contentTypeScope="" ma:versionID="7bc764f0af6cb8513dbf432b5ef70f53">
  <xsd:schema xmlns:xsd="http://www.w3.org/2001/XMLSchema" xmlns:xs="http://www.w3.org/2001/XMLSchema" xmlns:p="http://schemas.microsoft.com/office/2006/metadata/properties" xmlns:ns2="3bd1dc62-d0e2-4b92-a422-9f27d42b3e7a" xmlns:ns3="ac369651-f34f-4fb0-86a4-f1c347663a6f" targetNamespace="http://schemas.microsoft.com/office/2006/metadata/properties" ma:root="true" ma:fieldsID="6239897da5a4006f0613efe47d62250c" ns2:_="" ns3:_="">
    <xsd:import namespace="3bd1dc62-d0e2-4b92-a422-9f27d42b3e7a"/>
    <xsd:import namespace="ac369651-f34f-4fb0-86a4-f1c347663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1dc62-d0e2-4b92-a422-9f27d42b3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bd69f14-2b9f-433c-9887-fccfa466e1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69651-f34f-4fb0-86a4-f1c347663a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4e251d-a1c5-4880-b3b6-e5e3ff36b4f5}" ma:internalName="TaxCatchAll" ma:showField="CatchAllData" ma:web="ac369651-f34f-4fb0-86a4-f1c347663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838BC-DFC6-4E16-91F0-EDB7B41BB10F}">
  <ds:schemaRefs>
    <ds:schemaRef ds:uri="http://schemas.microsoft.com/sharepoint/v3/contenttype/forms"/>
  </ds:schemaRefs>
</ds:datastoreItem>
</file>

<file path=customXml/itemProps2.xml><?xml version="1.0" encoding="utf-8"?>
<ds:datastoreItem xmlns:ds="http://schemas.openxmlformats.org/officeDocument/2006/customXml" ds:itemID="{1C3D8528-7CEE-4ADC-9A48-D2C2E22B57EA}">
  <ds:schemaRefs>
    <ds:schemaRef ds:uri="http://schemas.openxmlformats.org/officeDocument/2006/bibliography"/>
  </ds:schemaRefs>
</ds:datastoreItem>
</file>

<file path=customXml/itemProps3.xml><?xml version="1.0" encoding="utf-8"?>
<ds:datastoreItem xmlns:ds="http://schemas.openxmlformats.org/officeDocument/2006/customXml" ds:itemID="{6E62ED1C-1870-41AF-9E4D-A5A028393235}">
  <ds:schemaRefs>
    <ds:schemaRef ds:uri="http://schemas.microsoft.com/office/2006/metadata/properties"/>
    <ds:schemaRef ds:uri="http://schemas.microsoft.com/office/infopath/2007/PartnerControls"/>
    <ds:schemaRef ds:uri="3bd1dc62-d0e2-4b92-a422-9f27d42b3e7a"/>
    <ds:schemaRef ds:uri="ac369651-f34f-4fb0-86a4-f1c347663a6f"/>
  </ds:schemaRefs>
</ds:datastoreItem>
</file>

<file path=customXml/itemProps4.xml><?xml version="1.0" encoding="utf-8"?>
<ds:datastoreItem xmlns:ds="http://schemas.openxmlformats.org/officeDocument/2006/customXml" ds:itemID="{5D9ED300-9B9E-4A23-BEF1-34D457DBD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1dc62-d0e2-4b92-a422-9f27d42b3e7a"/>
    <ds:schemaRef ds:uri="ac369651-f34f-4fb0-86a4-f1c347663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3</Pages>
  <Words>668</Words>
  <Characters>4210</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x</vt:lpstr>
    </vt:vector>
  </TitlesOfParts>
  <Company>Dienst Marketing en Communicatie</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Ivette Meuwissen</dc:creator>
  <cp:keywords/>
  <dc:description/>
  <cp:lastModifiedBy>Gilomen, Almuth</cp:lastModifiedBy>
  <cp:revision>2</cp:revision>
  <cp:lastPrinted>2011-07-07T15:12:00Z</cp:lastPrinted>
  <dcterms:created xsi:type="dcterms:W3CDTF">2026-02-03T07:44:00Z</dcterms:created>
  <dcterms:modified xsi:type="dcterms:W3CDTF">2026-02-03T07:44:00Z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0x010100641475DD0C929B44BAB7A652BB67247D</vt:lpwstr>
  </property>
</Properties>
</file>